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C78A8" w14:textId="77777777" w:rsidR="003D0841" w:rsidRDefault="003D0841" w:rsidP="003D0841">
      <w:pPr>
        <w:adjustRightInd w:val="0"/>
        <w:snapToGrid w:val="0"/>
        <w:spacing w:line="360" w:lineRule="auto"/>
        <w:ind w:firstLineChars="200" w:firstLine="640"/>
        <w:rPr>
          <w:rFonts w:ascii="仿宋_GB2312" w:eastAsia="仿宋_GB2312" w:hAnsi="仿宋_GB2312" w:cs="仿宋_GB2312"/>
          <w:sz w:val="32"/>
          <w:szCs w:val="32"/>
        </w:rPr>
      </w:pPr>
    </w:p>
    <w:p w14:paraId="081A43A4" w14:textId="77777777" w:rsidR="000E64C3" w:rsidRDefault="000E64C3" w:rsidP="003D0841">
      <w:pPr>
        <w:adjustRightInd w:val="0"/>
        <w:snapToGrid w:val="0"/>
        <w:spacing w:line="360" w:lineRule="auto"/>
        <w:ind w:firstLineChars="200" w:firstLine="602"/>
        <w:jc w:val="center"/>
        <w:rPr>
          <w:rFonts w:ascii="仿宋" w:eastAsia="仿宋" w:hAnsi="仿宋" w:cs="仿宋"/>
          <w:b/>
          <w:bCs/>
          <w:sz w:val="30"/>
          <w:szCs w:val="30"/>
        </w:rPr>
      </w:pPr>
      <w:r w:rsidRPr="000E64C3">
        <w:rPr>
          <w:rFonts w:ascii="仿宋" w:eastAsia="仿宋" w:hAnsi="仿宋" w:cs="仿宋" w:hint="eastAsia"/>
          <w:b/>
          <w:bCs/>
          <w:sz w:val="30"/>
          <w:szCs w:val="30"/>
        </w:rPr>
        <w:t>企业数字化转型过程中涉及境外商用密码产品的合</w:t>
      </w:r>
      <w:proofErr w:type="gramStart"/>
      <w:r w:rsidRPr="000E64C3">
        <w:rPr>
          <w:rFonts w:ascii="仿宋" w:eastAsia="仿宋" w:hAnsi="仿宋" w:cs="仿宋" w:hint="eastAsia"/>
          <w:b/>
          <w:bCs/>
          <w:sz w:val="30"/>
          <w:szCs w:val="30"/>
        </w:rPr>
        <w:t>规</w:t>
      </w:r>
      <w:proofErr w:type="gramEnd"/>
      <w:r w:rsidRPr="000E64C3">
        <w:rPr>
          <w:rFonts w:ascii="仿宋" w:eastAsia="仿宋" w:hAnsi="仿宋" w:cs="仿宋" w:hint="eastAsia"/>
          <w:b/>
          <w:bCs/>
          <w:sz w:val="30"/>
          <w:szCs w:val="30"/>
        </w:rPr>
        <w:t>之道</w:t>
      </w:r>
    </w:p>
    <w:p w14:paraId="703341F1" w14:textId="77B57A1B" w:rsidR="003D0841" w:rsidRDefault="003D0841" w:rsidP="003D0841">
      <w:pPr>
        <w:adjustRightInd w:val="0"/>
        <w:snapToGrid w:val="0"/>
        <w:spacing w:line="360" w:lineRule="auto"/>
        <w:ind w:firstLineChars="200" w:firstLine="600"/>
        <w:jc w:val="center"/>
        <w:rPr>
          <w:rFonts w:ascii="仿宋" w:eastAsia="仿宋" w:hAnsi="仿宋" w:cs="仿宋"/>
          <w:sz w:val="30"/>
          <w:szCs w:val="30"/>
        </w:rPr>
      </w:pPr>
      <w:r>
        <w:rPr>
          <w:rFonts w:ascii="仿宋" w:eastAsia="仿宋" w:hAnsi="仿宋" w:cs="仿宋" w:hint="eastAsia"/>
          <w:sz w:val="30"/>
          <w:szCs w:val="30"/>
        </w:rPr>
        <w:t>所在单位：金杜律师事务所</w:t>
      </w:r>
    </w:p>
    <w:p w14:paraId="7975A22C" w14:textId="096F118F" w:rsidR="003D0841" w:rsidRPr="0042249B" w:rsidRDefault="003D0841" w:rsidP="003D0841">
      <w:pPr>
        <w:adjustRightInd w:val="0"/>
        <w:snapToGrid w:val="0"/>
        <w:spacing w:line="360" w:lineRule="auto"/>
        <w:ind w:firstLineChars="200" w:firstLine="600"/>
        <w:jc w:val="center"/>
        <w:rPr>
          <w:rFonts w:ascii="仿宋" w:eastAsia="仿宋" w:hAnsi="仿宋" w:cs="仿宋"/>
          <w:sz w:val="30"/>
          <w:szCs w:val="30"/>
        </w:rPr>
      </w:pPr>
      <w:r>
        <w:rPr>
          <w:rFonts w:ascii="仿宋" w:eastAsia="仿宋" w:hAnsi="仿宋" w:cs="仿宋" w:hint="eastAsia"/>
          <w:sz w:val="30"/>
          <w:szCs w:val="30"/>
        </w:rPr>
        <w:t>作者：</w:t>
      </w:r>
      <w:proofErr w:type="gramStart"/>
      <w:r w:rsidR="00912BB5" w:rsidRPr="00912BB5">
        <w:rPr>
          <w:rFonts w:ascii="仿宋" w:eastAsia="仿宋" w:hAnsi="仿宋" w:cs="仿宋" w:hint="eastAsia"/>
          <w:sz w:val="30"/>
          <w:szCs w:val="30"/>
        </w:rPr>
        <w:t>傅广锐</w:t>
      </w:r>
      <w:proofErr w:type="gramEnd"/>
      <w:r w:rsidR="00912BB5">
        <w:rPr>
          <w:rFonts w:ascii="仿宋" w:eastAsia="仿宋" w:hAnsi="仿宋" w:cs="仿宋"/>
          <w:sz w:val="30"/>
          <w:szCs w:val="30"/>
        </w:rPr>
        <w:t xml:space="preserve"> </w:t>
      </w:r>
      <w:r w:rsidR="0042249B" w:rsidRPr="0042249B">
        <w:rPr>
          <w:rFonts w:ascii="仿宋" w:eastAsia="仿宋" w:hAnsi="仿宋" w:cs="仿宋" w:hint="eastAsia"/>
          <w:sz w:val="30"/>
          <w:szCs w:val="30"/>
        </w:rPr>
        <w:t>周</w:t>
      </w:r>
      <w:r w:rsidR="0042249B">
        <w:rPr>
          <w:rFonts w:ascii="仿宋" w:eastAsia="仿宋" w:hAnsi="仿宋" w:cs="仿宋" w:hint="eastAsia"/>
          <w:sz w:val="30"/>
          <w:szCs w:val="30"/>
        </w:rPr>
        <w:t xml:space="preserve">琪 </w:t>
      </w:r>
      <w:proofErr w:type="gramStart"/>
      <w:r w:rsidR="0042249B">
        <w:rPr>
          <w:rFonts w:ascii="仿宋" w:eastAsia="仿宋" w:hAnsi="仿宋" w:cs="仿宋" w:hint="eastAsia"/>
          <w:sz w:val="30"/>
          <w:szCs w:val="30"/>
        </w:rPr>
        <w:t>谭</w:t>
      </w:r>
      <w:proofErr w:type="gramEnd"/>
      <w:r w:rsidR="0042249B">
        <w:rPr>
          <w:rFonts w:ascii="仿宋" w:eastAsia="仿宋" w:hAnsi="仿宋" w:cs="仿宋" w:hint="eastAsia"/>
          <w:sz w:val="30"/>
          <w:szCs w:val="30"/>
        </w:rPr>
        <w:t>明慧</w:t>
      </w:r>
    </w:p>
    <w:p w14:paraId="7473CC4D" w14:textId="77777777" w:rsidR="003D0841" w:rsidRPr="00912BB5" w:rsidRDefault="003D0841" w:rsidP="003D0841">
      <w:pPr>
        <w:adjustRightInd w:val="0"/>
        <w:snapToGrid w:val="0"/>
        <w:spacing w:line="360" w:lineRule="auto"/>
        <w:ind w:firstLineChars="200" w:firstLine="640"/>
        <w:jc w:val="center"/>
        <w:rPr>
          <w:rFonts w:ascii="仿宋" w:eastAsia="仿宋" w:hAnsi="仿宋" w:cs="仿宋"/>
          <w:sz w:val="32"/>
          <w:szCs w:val="32"/>
        </w:rPr>
      </w:pPr>
    </w:p>
    <w:p w14:paraId="72F51148" w14:textId="77777777" w:rsidR="00F110C8" w:rsidRDefault="003D0841" w:rsidP="00F110C8">
      <w:pPr>
        <w:adjustRightInd w:val="0"/>
        <w:snapToGrid w:val="0"/>
        <w:spacing w:line="360" w:lineRule="auto"/>
        <w:ind w:left="643"/>
        <w:rPr>
          <w:rFonts w:ascii="仿宋" w:eastAsia="仿宋" w:hAnsi="仿宋" w:cs="仿宋"/>
          <w:b/>
          <w:bCs/>
          <w:sz w:val="32"/>
          <w:szCs w:val="32"/>
        </w:rPr>
      </w:pPr>
      <w:r>
        <w:rPr>
          <w:rFonts w:ascii="仿宋" w:eastAsia="仿宋" w:hAnsi="仿宋" w:cs="仿宋" w:hint="eastAsia"/>
          <w:b/>
          <w:bCs/>
          <w:sz w:val="32"/>
          <w:szCs w:val="32"/>
        </w:rPr>
        <w:t>摘要</w:t>
      </w:r>
    </w:p>
    <w:p w14:paraId="5754DBCB" w14:textId="03374C9F" w:rsidR="007034F8" w:rsidRPr="00521E05" w:rsidRDefault="00896712" w:rsidP="00521E05">
      <w:pPr>
        <w:adjustRightInd w:val="0"/>
        <w:snapToGrid w:val="0"/>
        <w:spacing w:line="360" w:lineRule="auto"/>
        <w:ind w:firstLine="567"/>
        <w:rPr>
          <w:rFonts w:ascii="仿宋" w:eastAsia="仿宋" w:hAnsi="仿宋" w:cs="仿宋"/>
          <w:bCs/>
          <w:sz w:val="32"/>
          <w:szCs w:val="32"/>
        </w:rPr>
      </w:pPr>
      <w:r>
        <w:rPr>
          <w:rFonts w:ascii="仿宋" w:eastAsia="仿宋" w:hAnsi="仿宋" w:cs="仿宋" w:hint="eastAsia"/>
          <w:bCs/>
          <w:sz w:val="32"/>
          <w:szCs w:val="32"/>
        </w:rPr>
        <w:t>本文</w:t>
      </w:r>
      <w:bookmarkStart w:id="0" w:name="_GoBack"/>
      <w:bookmarkEnd w:id="0"/>
      <w:r w:rsidR="00521E05" w:rsidRPr="00521E05">
        <w:rPr>
          <w:rFonts w:ascii="仿宋" w:eastAsia="仿宋" w:hAnsi="仿宋" w:cs="仿宋" w:hint="eastAsia"/>
          <w:bCs/>
          <w:sz w:val="32"/>
          <w:szCs w:val="32"/>
        </w:rPr>
        <w:t>聚焦企业数字化转型中境外商用密码产品合规要点。我国将密码分为核心、普通、商用三类，商用密码用于保护非涉密信息，近年</w:t>
      </w:r>
      <w:proofErr w:type="gramStart"/>
      <w:r w:rsidR="00521E05" w:rsidRPr="00521E05">
        <w:rPr>
          <w:rFonts w:ascii="仿宋" w:eastAsia="仿宋" w:hAnsi="仿宋" w:cs="仿宋" w:hint="eastAsia"/>
          <w:bCs/>
          <w:sz w:val="32"/>
          <w:szCs w:val="32"/>
        </w:rPr>
        <w:t>监管从强审批</w:t>
      </w:r>
      <w:proofErr w:type="gramEnd"/>
      <w:r w:rsidR="00521E05" w:rsidRPr="00521E05">
        <w:rPr>
          <w:rFonts w:ascii="仿宋" w:eastAsia="仿宋" w:hAnsi="仿宋" w:cs="仿宋" w:hint="eastAsia"/>
          <w:bCs/>
          <w:sz w:val="32"/>
          <w:szCs w:val="32"/>
        </w:rPr>
        <w:t>转向“清单制+强制/自愿检测认证”（《密码法》《商用密码管理条例2023》）。企业数字化转型及外资集团统一采购可能使用境外商用密码（算法多不符国标）。进口方面，清单内商用密码需办两用物项进口许可证，非实物软件下载监管尚不明确；使用方面，关键信息基础设施运营者需通过密评、检测认证，三级以上等级保护网络亦有同类要求，境外产品或因算法</w:t>
      </w:r>
      <w:proofErr w:type="gramStart"/>
      <w:r w:rsidR="00521E05" w:rsidRPr="00521E05">
        <w:rPr>
          <w:rFonts w:ascii="仿宋" w:eastAsia="仿宋" w:hAnsi="仿宋" w:cs="仿宋" w:hint="eastAsia"/>
          <w:bCs/>
          <w:sz w:val="32"/>
          <w:szCs w:val="32"/>
        </w:rPr>
        <w:t>不符难</w:t>
      </w:r>
      <w:proofErr w:type="gramEnd"/>
      <w:r w:rsidR="00521E05" w:rsidRPr="00521E05">
        <w:rPr>
          <w:rFonts w:ascii="仿宋" w:eastAsia="仿宋" w:hAnsi="仿宋" w:cs="仿宋" w:hint="eastAsia"/>
          <w:bCs/>
          <w:sz w:val="32"/>
          <w:szCs w:val="32"/>
        </w:rPr>
        <w:t>达标。建议企业结合实际评估，必要时提前沟通检测机构。</w:t>
      </w:r>
    </w:p>
    <w:p w14:paraId="0ADA8E71" w14:textId="77777777" w:rsidR="00521E05" w:rsidRDefault="00521E05" w:rsidP="003D0841">
      <w:pPr>
        <w:adjustRightInd w:val="0"/>
        <w:snapToGrid w:val="0"/>
        <w:spacing w:line="360" w:lineRule="auto"/>
        <w:ind w:left="643"/>
        <w:rPr>
          <w:rFonts w:ascii="仿宋" w:eastAsia="仿宋" w:hAnsi="仿宋" w:cs="仿宋" w:hint="eastAsia"/>
          <w:b/>
          <w:bCs/>
          <w:sz w:val="32"/>
          <w:szCs w:val="32"/>
        </w:rPr>
      </w:pPr>
    </w:p>
    <w:p w14:paraId="5CF6309F" w14:textId="4E678B68" w:rsidR="003D0841" w:rsidRDefault="003D0841" w:rsidP="003D0841">
      <w:pPr>
        <w:adjustRightInd w:val="0"/>
        <w:snapToGrid w:val="0"/>
        <w:spacing w:line="360" w:lineRule="auto"/>
        <w:ind w:left="643"/>
        <w:rPr>
          <w:rFonts w:ascii="仿宋" w:eastAsia="仿宋" w:hAnsi="仿宋" w:cs="仿宋"/>
          <w:b/>
          <w:bCs/>
          <w:sz w:val="32"/>
          <w:szCs w:val="32"/>
        </w:rPr>
      </w:pPr>
      <w:r>
        <w:rPr>
          <w:rFonts w:ascii="仿宋" w:eastAsia="仿宋" w:hAnsi="仿宋" w:cs="仿宋" w:hint="eastAsia"/>
          <w:b/>
          <w:bCs/>
          <w:sz w:val="32"/>
          <w:szCs w:val="32"/>
        </w:rPr>
        <w:t>关键词：</w:t>
      </w:r>
      <w:r w:rsidR="0042249B" w:rsidRPr="0042249B">
        <w:rPr>
          <w:rFonts w:ascii="仿宋" w:eastAsia="仿宋" w:hAnsi="仿宋" w:cs="仿宋" w:hint="eastAsia"/>
          <w:b/>
          <w:bCs/>
          <w:sz w:val="32"/>
          <w:szCs w:val="32"/>
        </w:rPr>
        <w:t>知识产权，数字经济，电信、传媒、娱乐与高科技-数据及隐私权保护</w:t>
      </w:r>
    </w:p>
    <w:p w14:paraId="60F8514A" w14:textId="77777777" w:rsidR="0042249B" w:rsidRPr="0042249B" w:rsidRDefault="0042249B" w:rsidP="0042249B">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作者：</w:t>
      </w:r>
      <w:proofErr w:type="gramStart"/>
      <w:r w:rsidRPr="00912BB5">
        <w:rPr>
          <w:rFonts w:ascii="仿宋" w:eastAsia="仿宋" w:hAnsi="仿宋" w:cs="仿宋" w:hint="eastAsia"/>
          <w:sz w:val="30"/>
          <w:szCs w:val="30"/>
        </w:rPr>
        <w:t>傅广锐</w:t>
      </w:r>
      <w:proofErr w:type="gramEnd"/>
      <w:r>
        <w:rPr>
          <w:rFonts w:ascii="仿宋" w:eastAsia="仿宋" w:hAnsi="仿宋" w:cs="仿宋"/>
          <w:sz w:val="30"/>
          <w:szCs w:val="30"/>
        </w:rPr>
        <w:t xml:space="preserve"> </w:t>
      </w:r>
      <w:r w:rsidRPr="0042249B">
        <w:rPr>
          <w:rFonts w:ascii="仿宋" w:eastAsia="仿宋" w:hAnsi="仿宋" w:cs="仿宋" w:hint="eastAsia"/>
          <w:sz w:val="30"/>
          <w:szCs w:val="30"/>
        </w:rPr>
        <w:t>周</w:t>
      </w:r>
      <w:r>
        <w:rPr>
          <w:rFonts w:ascii="仿宋" w:eastAsia="仿宋" w:hAnsi="仿宋" w:cs="仿宋" w:hint="eastAsia"/>
          <w:sz w:val="30"/>
          <w:szCs w:val="30"/>
        </w:rPr>
        <w:t xml:space="preserve">琪 </w:t>
      </w:r>
      <w:proofErr w:type="gramStart"/>
      <w:r>
        <w:rPr>
          <w:rFonts w:ascii="仿宋" w:eastAsia="仿宋" w:hAnsi="仿宋" w:cs="仿宋" w:hint="eastAsia"/>
          <w:sz w:val="30"/>
          <w:szCs w:val="30"/>
        </w:rPr>
        <w:t>谭</w:t>
      </w:r>
      <w:proofErr w:type="gramEnd"/>
      <w:r>
        <w:rPr>
          <w:rFonts w:ascii="仿宋" w:eastAsia="仿宋" w:hAnsi="仿宋" w:cs="仿宋" w:hint="eastAsia"/>
          <w:sz w:val="30"/>
          <w:szCs w:val="30"/>
        </w:rPr>
        <w:t>明慧</w:t>
      </w:r>
    </w:p>
    <w:p w14:paraId="2C4E9D60" w14:textId="73586904" w:rsidR="00BE7888" w:rsidRPr="00BE7888" w:rsidRDefault="00BE7888" w:rsidP="00BE7888">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免责声明：本文系作者个人观点，不代表</w:t>
      </w:r>
      <w:proofErr w:type="gramStart"/>
      <w:r>
        <w:rPr>
          <w:rFonts w:ascii="仿宋" w:eastAsia="仿宋" w:hAnsi="仿宋" w:cs="仿宋" w:hint="eastAsia"/>
          <w:sz w:val="32"/>
          <w:szCs w:val="32"/>
        </w:rPr>
        <w:t>本公众号</w:t>
      </w:r>
      <w:proofErr w:type="gramEnd"/>
      <w:r>
        <w:rPr>
          <w:rFonts w:ascii="仿宋" w:eastAsia="仿宋" w:hAnsi="仿宋" w:cs="仿宋" w:hint="eastAsia"/>
          <w:sz w:val="32"/>
          <w:szCs w:val="32"/>
        </w:rPr>
        <w:t>立场</w:t>
      </w:r>
    </w:p>
    <w:p w14:paraId="7FF769D2" w14:textId="77777777" w:rsidR="003D0841" w:rsidRDefault="003D0841" w:rsidP="003D0841">
      <w:pPr>
        <w:adjustRightInd w:val="0"/>
        <w:snapToGrid w:val="0"/>
        <w:spacing w:line="360" w:lineRule="auto"/>
        <w:ind w:firstLineChars="200" w:firstLine="640"/>
        <w:rPr>
          <w:rFonts w:ascii="仿宋" w:eastAsia="仿宋" w:hAnsi="仿宋" w:cs="仿宋"/>
          <w:sz w:val="32"/>
          <w:szCs w:val="32"/>
        </w:rPr>
      </w:pPr>
    </w:p>
    <w:p w14:paraId="5346686A"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“密码”是指采用特定变换的方法对信息等进行加密保护、</w:t>
      </w:r>
      <w:r w:rsidRPr="0042249B">
        <w:rPr>
          <w:rFonts w:ascii="仿宋" w:eastAsia="仿宋" w:hAnsi="仿宋" w:cs="仿宋" w:hint="eastAsia"/>
          <w:sz w:val="32"/>
          <w:szCs w:val="32"/>
        </w:rPr>
        <w:lastRenderedPageBreak/>
        <w:t>安全认证的技术、产品和服务。随着网络和信息技术的不断发展，人们越来越关注网络和信息的安全建设，但网络攻击、数据泄露等事件层出不穷，亟需有效的安全防护措施，具备加密保护和安全认证功能的“密码”，便是保障网络与信息安全的核心技术和基础支撑。自《网络安全法》实施以来，我国对网络安全和数据合</w:t>
      </w:r>
      <w:proofErr w:type="gramStart"/>
      <w:r w:rsidRPr="0042249B">
        <w:rPr>
          <w:rFonts w:ascii="仿宋" w:eastAsia="仿宋" w:hAnsi="仿宋" w:cs="仿宋" w:hint="eastAsia"/>
          <w:sz w:val="32"/>
          <w:szCs w:val="32"/>
        </w:rPr>
        <w:t>规</w:t>
      </w:r>
      <w:proofErr w:type="gramEnd"/>
      <w:r w:rsidRPr="0042249B">
        <w:rPr>
          <w:rFonts w:ascii="仿宋" w:eastAsia="仿宋" w:hAnsi="仿宋" w:cs="仿宋" w:hint="eastAsia"/>
          <w:sz w:val="32"/>
          <w:szCs w:val="32"/>
        </w:rPr>
        <w:t>的监管日渐加强，密码使用的合</w:t>
      </w:r>
      <w:proofErr w:type="gramStart"/>
      <w:r w:rsidRPr="0042249B">
        <w:rPr>
          <w:rFonts w:ascii="仿宋" w:eastAsia="仿宋" w:hAnsi="仿宋" w:cs="仿宋" w:hint="eastAsia"/>
          <w:sz w:val="32"/>
          <w:szCs w:val="32"/>
        </w:rPr>
        <w:t>规</w:t>
      </w:r>
      <w:proofErr w:type="gramEnd"/>
      <w:r w:rsidRPr="0042249B">
        <w:rPr>
          <w:rFonts w:ascii="仿宋" w:eastAsia="仿宋" w:hAnsi="仿宋" w:cs="仿宋" w:hint="eastAsia"/>
          <w:sz w:val="32"/>
          <w:szCs w:val="32"/>
        </w:rPr>
        <w:t>性也开始被更多人关注。</w:t>
      </w:r>
    </w:p>
    <w:p w14:paraId="4F209E0C"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315C0FA5"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近几年来，随着简化行政审批的“放管服”行政制度改革的持续深化，我国对商用密码产品生产、销售和使用相关的一批行政许可事项逐渐被取消，整体监管风格从面面俱到的“强监管”逐步放宽。2017年9月，国务院发布国发〔2017〕46号文《国务院关于取消一批行政许可事项的决定》，取消了商用密码产品生产单位审批、销售单位许可、外商投资企业使用境外密码产品审批、境外组织和个人在华使用密码产品或者含有密码技术的设备审批四件商用密码行政许可事项。2020年1月1日，我国第一部密码管理领域的综合性法律《密码法》开始实施，对我国商用密码管理制度进行了结构性重塑。《密码法》以“清单制”代替“批准制”，确立了强制检测认证和自愿检测认证相结合的商用密码监管机制。为适应《密码法》的要求，我国于2021年开始着手对《商用密码管理条例（1999）》的修订。目前修订通过的《商用密码管理条例（2023）》已于2023年7月1日开始实施，该条例在《密码法》设定的监管原则下进一步细化了监管要求。</w:t>
      </w:r>
      <w:r w:rsidRPr="0042249B">
        <w:rPr>
          <w:rFonts w:ascii="仿宋" w:eastAsia="仿宋" w:hAnsi="仿宋" w:cs="仿宋" w:hint="eastAsia"/>
          <w:sz w:val="32"/>
          <w:szCs w:val="32"/>
        </w:rPr>
        <w:lastRenderedPageBreak/>
        <w:t>尽管商用密码的</w:t>
      </w:r>
      <w:proofErr w:type="gramStart"/>
      <w:r w:rsidRPr="0042249B">
        <w:rPr>
          <w:rFonts w:ascii="仿宋" w:eastAsia="仿宋" w:hAnsi="仿宋" w:cs="仿宋" w:hint="eastAsia"/>
          <w:sz w:val="32"/>
          <w:szCs w:val="32"/>
        </w:rPr>
        <w:t>监管较</w:t>
      </w:r>
      <w:proofErr w:type="gramEnd"/>
      <w:r w:rsidRPr="0042249B">
        <w:rPr>
          <w:rFonts w:ascii="仿宋" w:eastAsia="仿宋" w:hAnsi="仿宋" w:cs="仿宋" w:hint="eastAsia"/>
          <w:sz w:val="32"/>
          <w:szCs w:val="32"/>
        </w:rPr>
        <w:t>之前变得更为宽松，对于使用境外的商用密码产品具体需要注意何种合</w:t>
      </w:r>
      <w:proofErr w:type="gramStart"/>
      <w:r w:rsidRPr="0042249B">
        <w:rPr>
          <w:rFonts w:ascii="仿宋" w:eastAsia="仿宋" w:hAnsi="仿宋" w:cs="仿宋" w:hint="eastAsia"/>
          <w:sz w:val="32"/>
          <w:szCs w:val="32"/>
        </w:rPr>
        <w:t>规</w:t>
      </w:r>
      <w:proofErr w:type="gramEnd"/>
      <w:r w:rsidRPr="0042249B">
        <w:rPr>
          <w:rFonts w:ascii="仿宋" w:eastAsia="仿宋" w:hAnsi="仿宋" w:cs="仿宋" w:hint="eastAsia"/>
          <w:sz w:val="32"/>
          <w:szCs w:val="32"/>
        </w:rPr>
        <w:t>义务，大多数企业可能并不十分清楚。我们将在下文简要介绍境外商用密码产品使用相关的合</w:t>
      </w:r>
      <w:proofErr w:type="gramStart"/>
      <w:r w:rsidRPr="0042249B">
        <w:rPr>
          <w:rFonts w:ascii="仿宋" w:eastAsia="仿宋" w:hAnsi="仿宋" w:cs="仿宋" w:hint="eastAsia"/>
          <w:sz w:val="32"/>
          <w:szCs w:val="32"/>
        </w:rPr>
        <w:t>规</w:t>
      </w:r>
      <w:proofErr w:type="gramEnd"/>
      <w:r w:rsidRPr="0042249B">
        <w:rPr>
          <w:rFonts w:ascii="仿宋" w:eastAsia="仿宋" w:hAnsi="仿宋" w:cs="仿宋" w:hint="eastAsia"/>
          <w:sz w:val="32"/>
          <w:szCs w:val="32"/>
        </w:rPr>
        <w:t>要点，以期给相关企业带来帮助。</w:t>
      </w:r>
    </w:p>
    <w:p w14:paraId="33D10C40"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75CFCEE2" w14:textId="77777777" w:rsidR="0042249B" w:rsidRPr="0042249B" w:rsidRDefault="0042249B" w:rsidP="0042249B">
      <w:pPr>
        <w:adjustRightInd w:val="0"/>
        <w:snapToGrid w:val="0"/>
        <w:spacing w:line="360" w:lineRule="auto"/>
        <w:ind w:firstLineChars="200" w:firstLine="643"/>
        <w:rPr>
          <w:rFonts w:ascii="仿宋" w:eastAsia="仿宋" w:hAnsi="仿宋" w:cs="仿宋" w:hint="eastAsia"/>
          <w:b/>
          <w:sz w:val="32"/>
          <w:szCs w:val="32"/>
        </w:rPr>
      </w:pPr>
      <w:r w:rsidRPr="0042249B">
        <w:rPr>
          <w:rFonts w:ascii="仿宋" w:eastAsia="仿宋" w:hAnsi="仿宋" w:cs="仿宋" w:hint="eastAsia"/>
          <w:b/>
          <w:sz w:val="32"/>
          <w:szCs w:val="32"/>
        </w:rPr>
        <w:t>一、数字化转型下使用境外商用密码的场景和需求</w:t>
      </w:r>
    </w:p>
    <w:p w14:paraId="4040B9EC"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我国对密码实行分类管理，将密码分为核心密码、普通密码和商用密码。其中核心密码和普通密码均用于保护属于国家秘密的信息，并且其本身也属于国家秘密，绝大多数企业在日常经营中不会触及。商用密码用于保护不属于国家秘密的信息，包括但不限于企业商业秘密、公民个人隐私。例如，商用密码在网上银行、网上支付系统中已得到广泛应用。因此，绝大多数企业在日常经营中触及到的密码为商用密码，其中最为常见的是商用密码产品。商用密码产品，是指采用商用密码技术进行加密保护、安全认证的产品，可分为软件、芯片、模块、板卡、整机、系统六类。典型的商用密码产品包括密码机（比如网络密码机、电话密码机等）和密码芯片和模块（比如银行卡、社保卡中使用的密码芯片、可行计算密码模块等）。所谓“境外商用密码产品”，一般指在境外研发、制造的商用密码产品，其使用的算法一般未遵循我国的国家标准和行业标准。</w:t>
      </w:r>
    </w:p>
    <w:p w14:paraId="0E297C76"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689879A8"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随着我国加速推动数字经济建设，国内企业在数字化转型过</w:t>
      </w:r>
      <w:r w:rsidRPr="0042249B">
        <w:rPr>
          <w:rFonts w:ascii="仿宋" w:eastAsia="仿宋" w:hAnsi="仿宋" w:cs="仿宋" w:hint="eastAsia"/>
          <w:sz w:val="32"/>
          <w:szCs w:val="32"/>
        </w:rPr>
        <w:lastRenderedPageBreak/>
        <w:t>程中为保障网络和数据安全很可能会使用到境外商用密码产品，比如境外制造的用于加密保护、安全认证的软件、芯片、模块等。尤其是一些外商投资企业可能出于境外集团公司的统一要求而需要使用境外集团公司统一采购或研发的境外商用密码产品（比如外资银行可能会使用境外总行统一配备的“U盾”、客户身份认证APP等）。随之而来的问题便是，国内企业进口、使用境外的商用密码产品是否需要取得相关的行政许可或备案，是否在使用过程中可能会引发隐藏的合</w:t>
      </w:r>
      <w:proofErr w:type="gramStart"/>
      <w:r w:rsidRPr="0042249B">
        <w:rPr>
          <w:rFonts w:ascii="仿宋" w:eastAsia="仿宋" w:hAnsi="仿宋" w:cs="仿宋" w:hint="eastAsia"/>
          <w:sz w:val="32"/>
          <w:szCs w:val="32"/>
        </w:rPr>
        <w:t>规</w:t>
      </w:r>
      <w:proofErr w:type="gramEnd"/>
      <w:r w:rsidRPr="0042249B">
        <w:rPr>
          <w:rFonts w:ascii="仿宋" w:eastAsia="仿宋" w:hAnsi="仿宋" w:cs="仿宋" w:hint="eastAsia"/>
          <w:sz w:val="32"/>
          <w:szCs w:val="32"/>
        </w:rPr>
        <w:t>风险？</w:t>
      </w:r>
    </w:p>
    <w:p w14:paraId="3C80041D"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162A9D76" w14:textId="77777777" w:rsidR="0042249B" w:rsidRPr="0042249B" w:rsidRDefault="0042249B" w:rsidP="0042249B">
      <w:pPr>
        <w:adjustRightInd w:val="0"/>
        <w:snapToGrid w:val="0"/>
        <w:spacing w:line="360" w:lineRule="auto"/>
        <w:ind w:firstLineChars="200" w:firstLine="643"/>
        <w:rPr>
          <w:rFonts w:ascii="仿宋" w:eastAsia="仿宋" w:hAnsi="仿宋" w:cs="仿宋" w:hint="eastAsia"/>
          <w:b/>
          <w:sz w:val="32"/>
          <w:szCs w:val="32"/>
        </w:rPr>
      </w:pPr>
      <w:r w:rsidRPr="0042249B">
        <w:rPr>
          <w:rFonts w:ascii="仿宋" w:eastAsia="仿宋" w:hAnsi="仿宋" w:cs="仿宋" w:hint="eastAsia"/>
          <w:b/>
          <w:sz w:val="32"/>
          <w:szCs w:val="32"/>
        </w:rPr>
        <w:t>二、境外商用密码产品使用相关的合</w:t>
      </w:r>
      <w:proofErr w:type="gramStart"/>
      <w:r w:rsidRPr="0042249B">
        <w:rPr>
          <w:rFonts w:ascii="仿宋" w:eastAsia="仿宋" w:hAnsi="仿宋" w:cs="仿宋" w:hint="eastAsia"/>
          <w:b/>
          <w:sz w:val="32"/>
          <w:szCs w:val="32"/>
        </w:rPr>
        <w:t>规</w:t>
      </w:r>
      <w:proofErr w:type="gramEnd"/>
      <w:r w:rsidRPr="0042249B">
        <w:rPr>
          <w:rFonts w:ascii="仿宋" w:eastAsia="仿宋" w:hAnsi="仿宋" w:cs="仿宋" w:hint="eastAsia"/>
          <w:b/>
          <w:sz w:val="32"/>
          <w:szCs w:val="32"/>
        </w:rPr>
        <w:t>要点</w:t>
      </w:r>
    </w:p>
    <w:p w14:paraId="7BE771EF"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自2017年国务院发布国发〔2017〕46号文以来，使用境外商用密码产品监管态势逐步放松。据笔者了解，除少数例外情形，目前我国商用密码监管体系暂未对使用境外商用密码产品设置特别的合</w:t>
      </w:r>
      <w:proofErr w:type="gramStart"/>
      <w:r w:rsidRPr="0042249B">
        <w:rPr>
          <w:rFonts w:ascii="仿宋" w:eastAsia="仿宋" w:hAnsi="仿宋" w:cs="仿宋" w:hint="eastAsia"/>
          <w:sz w:val="32"/>
          <w:szCs w:val="32"/>
        </w:rPr>
        <w:t>规</w:t>
      </w:r>
      <w:proofErr w:type="gramEnd"/>
      <w:r w:rsidRPr="0042249B">
        <w:rPr>
          <w:rFonts w:ascii="仿宋" w:eastAsia="仿宋" w:hAnsi="仿宋" w:cs="仿宋" w:hint="eastAsia"/>
          <w:sz w:val="32"/>
          <w:szCs w:val="32"/>
        </w:rPr>
        <w:t>要求。我们简要介绍如下。</w:t>
      </w:r>
    </w:p>
    <w:p w14:paraId="790AD542"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2FA4337F" w14:textId="77777777" w:rsidR="0042249B" w:rsidRPr="0042249B" w:rsidRDefault="0042249B" w:rsidP="0042249B">
      <w:pPr>
        <w:adjustRightInd w:val="0"/>
        <w:snapToGrid w:val="0"/>
        <w:spacing w:line="360" w:lineRule="auto"/>
        <w:ind w:firstLineChars="200" w:firstLine="643"/>
        <w:rPr>
          <w:rFonts w:ascii="仿宋" w:eastAsia="仿宋" w:hAnsi="仿宋" w:cs="仿宋" w:hint="eastAsia"/>
          <w:b/>
          <w:sz w:val="32"/>
          <w:szCs w:val="32"/>
        </w:rPr>
      </w:pPr>
      <w:r w:rsidRPr="0042249B">
        <w:rPr>
          <w:rFonts w:ascii="仿宋" w:eastAsia="仿宋" w:hAnsi="仿宋" w:cs="仿宋" w:hint="eastAsia"/>
          <w:b/>
          <w:sz w:val="32"/>
          <w:szCs w:val="32"/>
        </w:rPr>
        <w:t>1. 境外商用密码产品的进口合</w:t>
      </w:r>
      <w:proofErr w:type="gramStart"/>
      <w:r w:rsidRPr="0042249B">
        <w:rPr>
          <w:rFonts w:ascii="仿宋" w:eastAsia="仿宋" w:hAnsi="仿宋" w:cs="仿宋" w:hint="eastAsia"/>
          <w:b/>
          <w:sz w:val="32"/>
          <w:szCs w:val="32"/>
        </w:rPr>
        <w:t>规</w:t>
      </w:r>
      <w:proofErr w:type="gramEnd"/>
      <w:r w:rsidRPr="0042249B">
        <w:rPr>
          <w:rFonts w:ascii="仿宋" w:eastAsia="仿宋" w:hAnsi="仿宋" w:cs="仿宋" w:hint="eastAsia"/>
          <w:b/>
          <w:sz w:val="32"/>
          <w:szCs w:val="32"/>
        </w:rPr>
        <w:t>要求</w:t>
      </w:r>
    </w:p>
    <w:p w14:paraId="495865FA"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自商务部、国家密码管理局、海关总署发布2020年第63号《关于发布商用密码进口许可清单、出口管制清单和相关管理措施的公告》之后，商用密码进出口管理被纳入《出口管制法》下的两用物项进出口许可管制体系中，进口审批权限也从国家密码管理局挪至商务部。在该公告中，商务部会同国家密码管理局和海关总署制定了《商用密码进口许可清单》和《商用密码出口管</w:t>
      </w:r>
      <w:r w:rsidRPr="0042249B">
        <w:rPr>
          <w:rFonts w:ascii="仿宋" w:eastAsia="仿宋" w:hAnsi="仿宋" w:cs="仿宋" w:hint="eastAsia"/>
          <w:sz w:val="32"/>
          <w:szCs w:val="32"/>
        </w:rPr>
        <w:lastRenderedPageBreak/>
        <w:t>制清单》，对涉及国家安全、社会公共利益且具有加密保护功能的商用密码实施进口许可，对涉及国家安全、社会公共利益或者中国承担国际义务的商用密码实施出口管制。对于落入前述清单中的商用密码，进口方（出口方）应向商务部申请办理两用物项和技术进口（出口）许可证。</w:t>
      </w:r>
    </w:p>
    <w:p w14:paraId="5F4D15AA"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2B44FF8A"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尽管有前述规定，界定何为“进口商用密码产品”仍存在不确定性。《商用密码管理条例（2023）》第三十三条规定，进口商用密码进口许可清单中的商用密码或者出口商用密码出口管制清单中的商用密码时，应当向海关交验进出口许可证，并按照国家有关规定办理报关手续。也就是说，商用密码进口许可证适用于通过中国海关进口的场景，这也是我们通常所理解的 “进口”——经海关将境外产品带入境内使用、销售、加工、再出口等。</w:t>
      </w:r>
    </w:p>
    <w:p w14:paraId="110C1060"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16DCF20B"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但商用密码产品有可能以非实物的形式存在（比如软件），国内用户可以直接从境外网站下载或者由境外厂商/销售商直接以电子形式提供，不以实物形式经过中国海关。此方式是否构成“进口”目前并无定论。根据笔者的实践经验，商务部及地方商委对该问题的理解并不一致：有观点认为此方式获取境外商用密码软件仍构成“进口”，但由于通过互联网获取境外商用密码软件本身不会通过海关，商务部门实操中难以施加监管；也有观点认为，使用境外商用密码软件并不属于“进口”，不需要获得进</w:t>
      </w:r>
      <w:r w:rsidRPr="0042249B">
        <w:rPr>
          <w:rFonts w:ascii="仿宋" w:eastAsia="仿宋" w:hAnsi="仿宋" w:cs="仿宋" w:hint="eastAsia"/>
          <w:sz w:val="32"/>
          <w:szCs w:val="32"/>
        </w:rPr>
        <w:lastRenderedPageBreak/>
        <w:t>口许可证，理由是该软件并非有形产品，无法通过海关进口。此外，我们也注意到海关总署在其官方网站上明确，对于提供在线下载的软件等无形产品，不属于海关监管范围。总结而言，目前通过互联网获取境外商用密码软件在实践中定性尚不明确，但考虑到该等软件本身不会经由海关入境，实操中被纳入进口监管的可能性较低，有待监管部门进一步明确。</w:t>
      </w:r>
    </w:p>
    <w:p w14:paraId="353E4831"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3164627C" w14:textId="77777777" w:rsidR="0042249B" w:rsidRPr="0042249B" w:rsidRDefault="0042249B" w:rsidP="0042249B">
      <w:pPr>
        <w:adjustRightInd w:val="0"/>
        <w:snapToGrid w:val="0"/>
        <w:spacing w:line="360" w:lineRule="auto"/>
        <w:ind w:firstLineChars="200" w:firstLine="643"/>
        <w:rPr>
          <w:rFonts w:ascii="仿宋" w:eastAsia="仿宋" w:hAnsi="仿宋" w:cs="仿宋" w:hint="eastAsia"/>
          <w:b/>
          <w:sz w:val="32"/>
          <w:szCs w:val="32"/>
        </w:rPr>
      </w:pPr>
      <w:r w:rsidRPr="0042249B">
        <w:rPr>
          <w:rFonts w:ascii="仿宋" w:eastAsia="仿宋" w:hAnsi="仿宋" w:cs="仿宋" w:hint="eastAsia"/>
          <w:b/>
          <w:sz w:val="32"/>
          <w:szCs w:val="32"/>
        </w:rPr>
        <w:t>2. 境外商用密码产品的使用合</w:t>
      </w:r>
      <w:proofErr w:type="gramStart"/>
      <w:r w:rsidRPr="0042249B">
        <w:rPr>
          <w:rFonts w:ascii="仿宋" w:eastAsia="仿宋" w:hAnsi="仿宋" w:cs="仿宋" w:hint="eastAsia"/>
          <w:b/>
          <w:sz w:val="32"/>
          <w:szCs w:val="32"/>
        </w:rPr>
        <w:t>规</w:t>
      </w:r>
      <w:proofErr w:type="gramEnd"/>
    </w:p>
    <w:p w14:paraId="7322EAFD"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(1) 关键信息基础设施运营者使用商用密码产品</w:t>
      </w:r>
    </w:p>
    <w:p w14:paraId="1D9DD1BD"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《网络安全法》提出了关键信息基础设施运营者（以下简称“CIIO”）的概念并对其施加了高于一般网络运营者的合</w:t>
      </w:r>
      <w:proofErr w:type="gramStart"/>
      <w:r w:rsidRPr="0042249B">
        <w:rPr>
          <w:rFonts w:ascii="仿宋" w:eastAsia="仿宋" w:hAnsi="仿宋" w:cs="仿宋" w:hint="eastAsia"/>
          <w:sz w:val="32"/>
          <w:szCs w:val="32"/>
        </w:rPr>
        <w:t>规</w:t>
      </w:r>
      <w:proofErr w:type="gramEnd"/>
      <w:r w:rsidRPr="0042249B">
        <w:rPr>
          <w:rFonts w:ascii="仿宋" w:eastAsia="仿宋" w:hAnsi="仿宋" w:cs="仿宋" w:hint="eastAsia"/>
          <w:sz w:val="32"/>
          <w:szCs w:val="32"/>
        </w:rPr>
        <w:t>义务。在商用密码监管体系下，若CIIO按照有关规定使用商用密码保护其运营的关键信息基础设施，应注意特别的合</w:t>
      </w:r>
      <w:proofErr w:type="gramStart"/>
      <w:r w:rsidRPr="0042249B">
        <w:rPr>
          <w:rFonts w:ascii="仿宋" w:eastAsia="仿宋" w:hAnsi="仿宋" w:cs="仿宋" w:hint="eastAsia"/>
          <w:sz w:val="32"/>
          <w:szCs w:val="32"/>
        </w:rPr>
        <w:t>规</w:t>
      </w:r>
      <w:proofErr w:type="gramEnd"/>
      <w:r w:rsidRPr="0042249B">
        <w:rPr>
          <w:rFonts w:ascii="仿宋" w:eastAsia="仿宋" w:hAnsi="仿宋" w:cs="仿宋" w:hint="eastAsia"/>
          <w:sz w:val="32"/>
          <w:szCs w:val="32"/>
        </w:rPr>
        <w:t>要求：</w:t>
      </w:r>
    </w:p>
    <w:p w14:paraId="4A8413CE"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47F89F00" w14:textId="77777777" w:rsidR="0042249B" w:rsidRPr="0042249B" w:rsidRDefault="0042249B" w:rsidP="0042249B">
      <w:pPr>
        <w:pStyle w:val="ad"/>
        <w:numPr>
          <w:ilvl w:val="0"/>
          <w:numId w:val="37"/>
        </w:numPr>
        <w:adjustRightInd w:val="0"/>
        <w:snapToGrid w:val="0"/>
        <w:spacing w:line="360" w:lineRule="auto"/>
        <w:ind w:firstLineChars="0"/>
        <w:rPr>
          <w:rFonts w:ascii="仿宋" w:eastAsia="仿宋" w:hAnsi="仿宋" w:cs="仿宋" w:hint="eastAsia"/>
          <w:sz w:val="32"/>
          <w:szCs w:val="32"/>
        </w:rPr>
      </w:pPr>
      <w:r w:rsidRPr="0042249B">
        <w:rPr>
          <w:rFonts w:ascii="仿宋" w:eastAsia="仿宋" w:hAnsi="仿宋" w:cs="仿宋" w:hint="eastAsia"/>
          <w:sz w:val="32"/>
          <w:szCs w:val="32"/>
        </w:rPr>
        <w:t>应通过商用密码应用安全性评估（“密评”）：</w:t>
      </w:r>
      <w:proofErr w:type="gramStart"/>
      <w:r w:rsidRPr="0042249B">
        <w:rPr>
          <w:rFonts w:ascii="仿宋" w:eastAsia="仿宋" w:hAnsi="仿宋" w:cs="仿宋" w:hint="eastAsia"/>
          <w:sz w:val="32"/>
          <w:szCs w:val="32"/>
        </w:rPr>
        <w:t>密评是</w:t>
      </w:r>
      <w:proofErr w:type="gramEnd"/>
      <w:r w:rsidRPr="0042249B">
        <w:rPr>
          <w:rFonts w:ascii="仿宋" w:eastAsia="仿宋" w:hAnsi="仿宋" w:cs="仿宋" w:hint="eastAsia"/>
          <w:sz w:val="32"/>
          <w:szCs w:val="32"/>
        </w:rPr>
        <w:t>指对采用商用密码技术、产品和服务集成建设的网络与信息系统密码应用的合</w:t>
      </w:r>
      <w:proofErr w:type="gramStart"/>
      <w:r w:rsidRPr="0042249B">
        <w:rPr>
          <w:rFonts w:ascii="仿宋" w:eastAsia="仿宋" w:hAnsi="仿宋" w:cs="仿宋" w:hint="eastAsia"/>
          <w:sz w:val="32"/>
          <w:szCs w:val="32"/>
        </w:rPr>
        <w:t>规</w:t>
      </w:r>
      <w:proofErr w:type="gramEnd"/>
      <w:r w:rsidRPr="0042249B">
        <w:rPr>
          <w:rFonts w:ascii="仿宋" w:eastAsia="仿宋" w:hAnsi="仿宋" w:cs="仿宋" w:hint="eastAsia"/>
          <w:sz w:val="32"/>
          <w:szCs w:val="32"/>
        </w:rPr>
        <w:t>性、正确性、有效性进行评估。CIIO应自行或者委托商用密码检测机构开展密评，运行后每年至少进行一次评估，并报送国家密码局或者关键信息基础设施所在地省级密码管理部门备案。</w:t>
      </w:r>
    </w:p>
    <w:p w14:paraId="27F8A2AF" w14:textId="77777777" w:rsidR="0042249B" w:rsidRPr="0042249B" w:rsidRDefault="0042249B" w:rsidP="0042249B">
      <w:pPr>
        <w:pStyle w:val="ad"/>
        <w:numPr>
          <w:ilvl w:val="0"/>
          <w:numId w:val="37"/>
        </w:numPr>
        <w:adjustRightInd w:val="0"/>
        <w:snapToGrid w:val="0"/>
        <w:spacing w:line="360" w:lineRule="auto"/>
        <w:ind w:firstLineChars="0"/>
        <w:rPr>
          <w:rFonts w:ascii="仿宋" w:eastAsia="仿宋" w:hAnsi="仿宋" w:cs="仿宋" w:hint="eastAsia"/>
          <w:sz w:val="32"/>
          <w:szCs w:val="32"/>
        </w:rPr>
      </w:pPr>
      <w:r w:rsidRPr="0042249B">
        <w:rPr>
          <w:rFonts w:ascii="仿宋" w:eastAsia="仿宋" w:hAnsi="仿宋" w:cs="仿宋" w:hint="eastAsia"/>
          <w:sz w:val="32"/>
          <w:szCs w:val="32"/>
        </w:rPr>
        <w:t>检测认证合格：关键信息基础设施上使用的商用密码产品、服务应当经检测认证合格，使用的密码算法、密码协议、</w:t>
      </w:r>
      <w:r w:rsidRPr="0042249B">
        <w:rPr>
          <w:rFonts w:ascii="仿宋" w:eastAsia="仿宋" w:hAnsi="仿宋" w:cs="仿宋" w:hint="eastAsia"/>
          <w:sz w:val="32"/>
          <w:szCs w:val="32"/>
        </w:rPr>
        <w:lastRenderedPageBreak/>
        <w:t>密钥管理机制等商用密码技术应当通过国家密码局审查鉴定。</w:t>
      </w:r>
    </w:p>
    <w:p w14:paraId="0885EBB2" w14:textId="77777777" w:rsidR="0042249B" w:rsidRPr="0042249B" w:rsidRDefault="0042249B" w:rsidP="0042249B">
      <w:pPr>
        <w:pStyle w:val="ad"/>
        <w:numPr>
          <w:ilvl w:val="0"/>
          <w:numId w:val="37"/>
        </w:numPr>
        <w:adjustRightInd w:val="0"/>
        <w:snapToGrid w:val="0"/>
        <w:spacing w:line="360" w:lineRule="auto"/>
        <w:ind w:firstLineChars="0"/>
        <w:rPr>
          <w:rFonts w:ascii="仿宋" w:eastAsia="仿宋" w:hAnsi="仿宋" w:cs="仿宋" w:hint="eastAsia"/>
          <w:sz w:val="32"/>
          <w:szCs w:val="32"/>
        </w:rPr>
      </w:pPr>
      <w:r w:rsidRPr="0042249B">
        <w:rPr>
          <w:rFonts w:ascii="仿宋" w:eastAsia="仿宋" w:hAnsi="仿宋" w:cs="仿宋" w:hint="eastAsia"/>
          <w:sz w:val="32"/>
          <w:szCs w:val="32"/>
        </w:rPr>
        <w:t>可能触发国家安全审查：CIIO采购涉及商用密码的网络产品和服务，可能影响国家安全的，应当依法通过国家安全审查。</w:t>
      </w:r>
    </w:p>
    <w:p w14:paraId="14AFB028"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上述合</w:t>
      </w:r>
      <w:proofErr w:type="gramStart"/>
      <w:r w:rsidRPr="0042249B">
        <w:rPr>
          <w:rFonts w:ascii="仿宋" w:eastAsia="仿宋" w:hAnsi="仿宋" w:cs="仿宋" w:hint="eastAsia"/>
          <w:sz w:val="32"/>
          <w:szCs w:val="32"/>
        </w:rPr>
        <w:t>规</w:t>
      </w:r>
      <w:proofErr w:type="gramEnd"/>
      <w:r w:rsidRPr="0042249B">
        <w:rPr>
          <w:rFonts w:ascii="仿宋" w:eastAsia="仿宋" w:hAnsi="仿宋" w:cs="仿宋" w:hint="eastAsia"/>
          <w:sz w:val="32"/>
          <w:szCs w:val="32"/>
        </w:rPr>
        <w:t>要求表面上并未明确区分境内或境外的商用密码产品，但如果CIIO使用境外商用密码产品保护其关键信息基础设施，在技术层面有一定可能无法通过前述密评、检测认证或国家安全审查。</w:t>
      </w:r>
    </w:p>
    <w:p w14:paraId="3305B39E"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7CC87A01"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举例而言，国家标准GB/T 39786—2021《信息安全技术信息系统密码应用基本要求》是</w:t>
      </w:r>
      <w:proofErr w:type="gramStart"/>
      <w:r w:rsidRPr="0042249B">
        <w:rPr>
          <w:rFonts w:ascii="仿宋" w:eastAsia="仿宋" w:hAnsi="仿宋" w:cs="仿宋" w:hint="eastAsia"/>
          <w:sz w:val="32"/>
          <w:szCs w:val="32"/>
        </w:rPr>
        <w:t>开展密评的</w:t>
      </w:r>
      <w:proofErr w:type="gramEnd"/>
      <w:r w:rsidRPr="0042249B">
        <w:rPr>
          <w:rFonts w:ascii="仿宋" w:eastAsia="仿宋" w:hAnsi="仿宋" w:cs="仿宋" w:hint="eastAsia"/>
          <w:sz w:val="32"/>
          <w:szCs w:val="32"/>
        </w:rPr>
        <w:t>纲领性标准，其第5条“通用要求”明确提出：信息系统中使用的密码算法应符合法律、法规的规定和密码相关国家标准、行业标准的有关要求；信息系统中使用的密码技术应遵循密码相关国家标准和行业标准。而境外商用密码产品采用的密码算法有一定可能并不符合我国的国家标准和行业标准，进而可能导致无法通过密评。</w:t>
      </w:r>
    </w:p>
    <w:p w14:paraId="31FD6EC0"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628E954A"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在此前项目中我们也曾就此问题匿名咨询过密码管理部门、密码行业标准化技术委员会以及部分检测认证机构，被告知若未</w:t>
      </w:r>
      <w:proofErr w:type="gramStart"/>
      <w:r w:rsidRPr="0042249B">
        <w:rPr>
          <w:rFonts w:ascii="仿宋" w:eastAsia="仿宋" w:hAnsi="仿宋" w:cs="仿宋" w:hint="eastAsia"/>
          <w:sz w:val="32"/>
          <w:szCs w:val="32"/>
        </w:rPr>
        <w:t>使用国密算法</w:t>
      </w:r>
      <w:proofErr w:type="gramEnd"/>
      <w:r w:rsidRPr="0042249B">
        <w:rPr>
          <w:rFonts w:ascii="仿宋" w:eastAsia="仿宋" w:hAnsi="仿宋" w:cs="仿宋" w:hint="eastAsia"/>
          <w:sz w:val="32"/>
          <w:szCs w:val="32"/>
        </w:rPr>
        <w:t>（如SM1算法、SM2算法等），确实有一定可能无</w:t>
      </w:r>
      <w:r w:rsidRPr="0042249B">
        <w:rPr>
          <w:rFonts w:ascii="仿宋" w:eastAsia="仿宋" w:hAnsi="仿宋" w:cs="仿宋" w:hint="eastAsia"/>
          <w:sz w:val="32"/>
          <w:szCs w:val="32"/>
        </w:rPr>
        <w:lastRenderedPageBreak/>
        <w:t>法通过检测认证或密评（具体以实际技术评估、专家评议为准）。</w:t>
      </w:r>
    </w:p>
    <w:p w14:paraId="1302140C"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51C7D3DE"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(2) 网络安全等级保护相关的密码使用要求</w:t>
      </w:r>
    </w:p>
    <w:p w14:paraId="7A17DEBC"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信息网络系统的安全等级保护也与商用密码使用要求存在关联。《商用密码管理条例（2023）》第四十一条规定，网络运营者应当按照国家网络安全等级保护制度要求，使用商用密码保护网络安全。国家标准GB/T22239-2019《信息安全技术 网络安全等级保护基本要求》规定了不同安全等级的网络应符合的安全要求。在第二级、第三级、第四级的安全通用要求中，该标准明确要求：应遵循密码相关国家标准和行业标准、应使用国家密码管理主管部门认证核准的密码技术和产品。类似本文第3.1部分讨论的场景，境外商用密码产品采用的密码技术有一定可能并不符合我国的国家标准和行业标准，进而可能导致网络系统无法满足网络安全等级保护的要求。</w:t>
      </w:r>
    </w:p>
    <w:p w14:paraId="00C8D281"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33404A3F" w14:textId="77777777" w:rsidR="0042249B" w:rsidRPr="0042249B"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此外，《网络安全等级保护条例（征求意见稿）》第四十七条要求第三级以上网络应当采用密码保护，并使用国家密码管理部门认可的密码技术、产品和服务；第三级以上网络运营者应在网络规划、建设和运行阶段，按照</w:t>
      </w:r>
      <w:proofErr w:type="gramStart"/>
      <w:r w:rsidRPr="0042249B">
        <w:rPr>
          <w:rFonts w:ascii="仿宋" w:eastAsia="仿宋" w:hAnsi="仿宋" w:cs="仿宋" w:hint="eastAsia"/>
          <w:sz w:val="32"/>
          <w:szCs w:val="32"/>
        </w:rPr>
        <w:t>密评管理</w:t>
      </w:r>
      <w:proofErr w:type="gramEnd"/>
      <w:r w:rsidRPr="0042249B">
        <w:rPr>
          <w:rFonts w:ascii="仿宋" w:eastAsia="仿宋" w:hAnsi="仿宋" w:cs="仿宋" w:hint="eastAsia"/>
          <w:sz w:val="32"/>
          <w:szCs w:val="32"/>
        </w:rPr>
        <w:t>办法和相关标准，委托密码应用安全性测评机构开展密评。如果该条例按当前文本正式生效，这意味着第三级以上网络将同时需要</w:t>
      </w:r>
      <w:proofErr w:type="gramStart"/>
      <w:r w:rsidRPr="0042249B">
        <w:rPr>
          <w:rFonts w:ascii="仿宋" w:eastAsia="仿宋" w:hAnsi="仿宋" w:cs="仿宋" w:hint="eastAsia"/>
          <w:sz w:val="32"/>
          <w:szCs w:val="32"/>
        </w:rPr>
        <w:t>符合密评的</w:t>
      </w:r>
      <w:proofErr w:type="gramEnd"/>
      <w:r w:rsidRPr="0042249B">
        <w:rPr>
          <w:rFonts w:ascii="仿宋" w:eastAsia="仿宋" w:hAnsi="仿宋" w:cs="仿宋" w:hint="eastAsia"/>
          <w:sz w:val="32"/>
          <w:szCs w:val="32"/>
        </w:rPr>
        <w:t>要求——如我们在本文第3.1部分所介绍的，境外商用密码产品如未</w:t>
      </w:r>
      <w:proofErr w:type="gramStart"/>
      <w:r w:rsidRPr="0042249B">
        <w:rPr>
          <w:rFonts w:ascii="仿宋" w:eastAsia="仿宋" w:hAnsi="仿宋" w:cs="仿宋" w:hint="eastAsia"/>
          <w:sz w:val="32"/>
          <w:szCs w:val="32"/>
        </w:rPr>
        <w:t>使</w:t>
      </w:r>
      <w:r w:rsidRPr="0042249B">
        <w:rPr>
          <w:rFonts w:ascii="仿宋" w:eastAsia="仿宋" w:hAnsi="仿宋" w:cs="仿宋" w:hint="eastAsia"/>
          <w:sz w:val="32"/>
          <w:szCs w:val="32"/>
        </w:rPr>
        <w:lastRenderedPageBreak/>
        <w:t>用国密算法</w:t>
      </w:r>
      <w:proofErr w:type="gramEnd"/>
      <w:r w:rsidRPr="0042249B">
        <w:rPr>
          <w:rFonts w:ascii="仿宋" w:eastAsia="仿宋" w:hAnsi="仿宋" w:cs="仿宋" w:hint="eastAsia"/>
          <w:sz w:val="32"/>
          <w:szCs w:val="32"/>
        </w:rPr>
        <w:t>，将有一定可能导致第三级以上网络无法通过密评。</w:t>
      </w:r>
    </w:p>
    <w:p w14:paraId="446D333F" w14:textId="77777777" w:rsidR="0042249B" w:rsidRPr="0042249B" w:rsidRDefault="0042249B" w:rsidP="0042249B">
      <w:pPr>
        <w:adjustRightInd w:val="0"/>
        <w:snapToGrid w:val="0"/>
        <w:spacing w:line="360" w:lineRule="auto"/>
        <w:ind w:firstLineChars="200" w:firstLine="640"/>
        <w:rPr>
          <w:rFonts w:ascii="仿宋" w:eastAsia="仿宋" w:hAnsi="仿宋" w:cs="仿宋"/>
          <w:sz w:val="32"/>
          <w:szCs w:val="32"/>
        </w:rPr>
      </w:pPr>
    </w:p>
    <w:p w14:paraId="2C53CD7E" w14:textId="77777777" w:rsidR="0042249B" w:rsidRPr="0042249B" w:rsidRDefault="0042249B" w:rsidP="0042249B">
      <w:pPr>
        <w:adjustRightInd w:val="0"/>
        <w:snapToGrid w:val="0"/>
        <w:spacing w:line="360" w:lineRule="auto"/>
        <w:ind w:firstLineChars="200" w:firstLine="643"/>
        <w:rPr>
          <w:rFonts w:ascii="仿宋" w:eastAsia="仿宋" w:hAnsi="仿宋" w:cs="仿宋" w:hint="eastAsia"/>
          <w:b/>
          <w:sz w:val="32"/>
          <w:szCs w:val="32"/>
        </w:rPr>
      </w:pPr>
      <w:r w:rsidRPr="0042249B">
        <w:rPr>
          <w:rFonts w:ascii="仿宋" w:eastAsia="仿宋" w:hAnsi="仿宋" w:cs="仿宋" w:hint="eastAsia"/>
          <w:b/>
          <w:sz w:val="32"/>
          <w:szCs w:val="32"/>
        </w:rPr>
        <w:t>三、小节</w:t>
      </w:r>
    </w:p>
    <w:p w14:paraId="12C26F9E" w14:textId="25FF3597" w:rsidR="003D0841" w:rsidRPr="003E282E" w:rsidRDefault="0042249B" w:rsidP="0042249B">
      <w:pPr>
        <w:adjustRightInd w:val="0"/>
        <w:snapToGrid w:val="0"/>
        <w:spacing w:line="360" w:lineRule="auto"/>
        <w:ind w:firstLineChars="200" w:firstLine="640"/>
        <w:rPr>
          <w:rFonts w:ascii="仿宋" w:eastAsia="仿宋" w:hAnsi="仿宋" w:cs="仿宋" w:hint="eastAsia"/>
          <w:sz w:val="32"/>
          <w:szCs w:val="32"/>
        </w:rPr>
      </w:pPr>
      <w:r w:rsidRPr="0042249B">
        <w:rPr>
          <w:rFonts w:ascii="仿宋" w:eastAsia="仿宋" w:hAnsi="仿宋" w:cs="仿宋" w:hint="eastAsia"/>
          <w:sz w:val="32"/>
          <w:szCs w:val="32"/>
        </w:rPr>
        <w:t>相较于国产的商用密码产品，目前的商用密码监管体系并未对境外商用密码产品的使用提出特别的合</w:t>
      </w:r>
      <w:proofErr w:type="gramStart"/>
      <w:r w:rsidRPr="0042249B">
        <w:rPr>
          <w:rFonts w:ascii="仿宋" w:eastAsia="仿宋" w:hAnsi="仿宋" w:cs="仿宋" w:hint="eastAsia"/>
          <w:sz w:val="32"/>
          <w:szCs w:val="32"/>
        </w:rPr>
        <w:t>规</w:t>
      </w:r>
      <w:proofErr w:type="gramEnd"/>
      <w:r w:rsidRPr="0042249B">
        <w:rPr>
          <w:rFonts w:ascii="仿宋" w:eastAsia="仿宋" w:hAnsi="仿宋" w:cs="仿宋" w:hint="eastAsia"/>
          <w:sz w:val="32"/>
          <w:szCs w:val="32"/>
        </w:rPr>
        <w:t>要求。国内的使用者如通过合法渠道从海关进口境外商用密码产品并在必要的情况下取得两用物项的进口许可证（通过互联网获取境外商用密码软件的进口合</w:t>
      </w:r>
      <w:proofErr w:type="gramStart"/>
      <w:r w:rsidRPr="0042249B">
        <w:rPr>
          <w:rFonts w:ascii="仿宋" w:eastAsia="仿宋" w:hAnsi="仿宋" w:cs="仿宋" w:hint="eastAsia"/>
          <w:sz w:val="32"/>
          <w:szCs w:val="32"/>
        </w:rPr>
        <w:t>规</w:t>
      </w:r>
      <w:proofErr w:type="gramEnd"/>
      <w:r w:rsidRPr="0042249B">
        <w:rPr>
          <w:rFonts w:ascii="仿宋" w:eastAsia="仿宋" w:hAnsi="仿宋" w:cs="仿宋" w:hint="eastAsia"/>
          <w:sz w:val="32"/>
          <w:szCs w:val="32"/>
        </w:rPr>
        <w:t>要求尚不明确），后续使用该境外商用密码产品本身暂不需要取得特定的行政许可或备案要求。但考虑到相关法律法规对CIIO及网络安全等级保护设定的合</w:t>
      </w:r>
      <w:proofErr w:type="gramStart"/>
      <w:r w:rsidRPr="0042249B">
        <w:rPr>
          <w:rFonts w:ascii="仿宋" w:eastAsia="仿宋" w:hAnsi="仿宋" w:cs="仿宋" w:hint="eastAsia"/>
          <w:sz w:val="32"/>
          <w:szCs w:val="32"/>
        </w:rPr>
        <w:t>规</w:t>
      </w:r>
      <w:proofErr w:type="gramEnd"/>
      <w:r w:rsidRPr="0042249B">
        <w:rPr>
          <w:rFonts w:ascii="仿宋" w:eastAsia="仿宋" w:hAnsi="仿宋" w:cs="仿宋" w:hint="eastAsia"/>
          <w:sz w:val="32"/>
          <w:szCs w:val="32"/>
        </w:rPr>
        <w:t>要求可能会在技术层面间接地对商用密码使用提出要求，我们建议相关企业在使用境外商用密码产品时结合自身实际情况加以判断，在必要的情况下可事先</w:t>
      </w:r>
      <w:proofErr w:type="gramStart"/>
      <w:r w:rsidRPr="0042249B">
        <w:rPr>
          <w:rFonts w:ascii="仿宋" w:eastAsia="仿宋" w:hAnsi="仿宋" w:cs="仿宋" w:hint="eastAsia"/>
          <w:sz w:val="32"/>
          <w:szCs w:val="32"/>
        </w:rPr>
        <w:t>与密评机</w:t>
      </w:r>
      <w:proofErr w:type="gramEnd"/>
      <w:r w:rsidRPr="0042249B">
        <w:rPr>
          <w:rFonts w:ascii="仿宋" w:eastAsia="仿宋" w:hAnsi="仿宋" w:cs="仿宋" w:hint="eastAsia"/>
          <w:sz w:val="32"/>
          <w:szCs w:val="32"/>
        </w:rPr>
        <w:t>构、商用密码检测认证机构以及网络安全等级测评机构进行沟通，以评估使用境外商用密码产品的潜在影响。</w:t>
      </w:r>
    </w:p>
    <w:sectPr w:rsidR="003D0841" w:rsidRPr="003E282E" w:rsidSect="009B48D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28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F9A1B" w14:textId="77777777" w:rsidR="00093F3F" w:rsidRDefault="00093F3F">
      <w:pPr>
        <w:ind w:firstLine="480"/>
      </w:pPr>
      <w:r>
        <w:separator/>
      </w:r>
    </w:p>
  </w:endnote>
  <w:endnote w:type="continuationSeparator" w:id="0">
    <w:p w14:paraId="1D811FF9" w14:textId="77777777" w:rsidR="00093F3F" w:rsidRDefault="00093F3F">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2CF4" w14:textId="77777777" w:rsidR="00A92B7F" w:rsidRDefault="00A92B7F">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text" w:tblpY="1"/>
      <w:tblOverlap w:val="never"/>
      <w:tblW w:w="5000" w:type="pct"/>
      <w:tblCellMar>
        <w:left w:w="0" w:type="dxa"/>
        <w:right w:w="0" w:type="dxa"/>
      </w:tblCellMar>
      <w:tblLook w:val="04A0" w:firstRow="1" w:lastRow="0" w:firstColumn="1" w:lastColumn="0" w:noHBand="0" w:noVBand="1"/>
    </w:tblPr>
    <w:tblGrid>
      <w:gridCol w:w="7463"/>
      <w:gridCol w:w="1607"/>
    </w:tblGrid>
    <w:tr w:rsidR="008A45CF" w:rsidRPr="00185967" w14:paraId="7EEC945E" w14:textId="77777777" w:rsidTr="008A45CF">
      <w:tc>
        <w:tcPr>
          <w:tcW w:w="4114" w:type="pct"/>
        </w:tcPr>
        <w:p w14:paraId="53C67B03" w14:textId="77777777" w:rsidR="008A45CF" w:rsidRPr="00185967" w:rsidRDefault="00C175F0" w:rsidP="008A45CF">
          <w:pPr>
            <w:rPr>
              <w:rFonts w:ascii="Arial" w:eastAsia="楷体_GB2312" w:hAnsi="Arial" w:cs="Arial"/>
              <w:noProof/>
              <w:sz w:val="18"/>
              <w:szCs w:val="18"/>
            </w:rPr>
          </w:pPr>
          <w:r w:rsidRPr="00185967">
            <w:rPr>
              <w:rFonts w:ascii="Arial" w:eastAsia="楷体_GB2312" w:hAnsi="Arial" w:cs="Arial"/>
              <w:noProof/>
              <w:sz w:val="18"/>
              <w:szCs w:val="18"/>
            </w:rPr>
            <w:fldChar w:fldCharType="begin"/>
          </w:r>
          <w:r w:rsidRPr="00185967">
            <w:rPr>
              <w:rFonts w:ascii="Arial" w:eastAsia="楷体_GB2312" w:hAnsi="Arial" w:cs="Arial"/>
              <w:noProof/>
              <w:sz w:val="18"/>
              <w:szCs w:val="18"/>
            </w:rPr>
            <w:instrText xml:space="preserve"> FILENAME  \* Upper  \* MERGEFORMAT </w:instrText>
          </w:r>
          <w:r w:rsidRPr="00185967">
            <w:rPr>
              <w:rFonts w:ascii="Arial" w:eastAsia="楷体_GB2312" w:hAnsi="Arial" w:cs="Arial"/>
              <w:noProof/>
              <w:sz w:val="18"/>
              <w:szCs w:val="18"/>
            </w:rPr>
            <w:fldChar w:fldCharType="separate"/>
          </w:r>
          <w:r w:rsidR="0019662C">
            <w:rPr>
              <w:rFonts w:ascii="Arial" w:eastAsia="楷体_GB2312" w:hAnsi="Arial" w:cs="Arial" w:hint="eastAsia"/>
              <w:noProof/>
              <w:sz w:val="18"/>
              <w:szCs w:val="18"/>
            </w:rPr>
            <w:t>文档</w:t>
          </w:r>
          <w:r w:rsidR="0019662C">
            <w:rPr>
              <w:rFonts w:ascii="Arial" w:eastAsia="楷体_GB2312" w:hAnsi="Arial" w:cs="Arial"/>
              <w:noProof/>
              <w:sz w:val="18"/>
              <w:szCs w:val="18"/>
            </w:rPr>
            <w:t>1</w:t>
          </w:r>
          <w:r w:rsidRPr="00185967">
            <w:rPr>
              <w:rFonts w:ascii="Arial" w:eastAsia="楷体_GB2312" w:hAnsi="Arial" w:cs="Arial"/>
              <w:noProof/>
              <w:sz w:val="18"/>
              <w:szCs w:val="18"/>
            </w:rPr>
            <w:fldChar w:fldCharType="end"/>
          </w:r>
        </w:p>
      </w:tc>
      <w:tc>
        <w:tcPr>
          <w:tcW w:w="886" w:type="pct"/>
        </w:tcPr>
        <w:p w14:paraId="006A091F" w14:textId="77777777" w:rsidR="008A45CF" w:rsidRPr="00185967" w:rsidRDefault="008A45CF" w:rsidP="008A45CF">
          <w:pPr>
            <w:jc w:val="right"/>
            <w:rPr>
              <w:rFonts w:ascii="Arial" w:eastAsia="楷体_GB2312" w:hAnsi="Arial" w:cs="Arial"/>
              <w:sz w:val="18"/>
              <w:szCs w:val="18"/>
            </w:rPr>
          </w:pPr>
          <w:r w:rsidRPr="00185967">
            <w:rPr>
              <w:rFonts w:ascii="Arial" w:eastAsia="楷体_GB2312" w:hAnsi="Arial" w:cs="Arial"/>
              <w:sz w:val="18"/>
              <w:szCs w:val="18"/>
            </w:rPr>
            <w:fldChar w:fldCharType="begin"/>
          </w:r>
          <w:r w:rsidRPr="00185967">
            <w:rPr>
              <w:rFonts w:ascii="Arial" w:eastAsia="楷体_GB2312" w:hAnsi="Arial" w:cs="Arial"/>
              <w:sz w:val="18"/>
              <w:szCs w:val="18"/>
            </w:rPr>
            <w:instrText xml:space="preserve"> PAGE </w:instrText>
          </w:r>
          <w:r w:rsidRPr="00185967">
            <w:rPr>
              <w:rFonts w:ascii="Arial" w:eastAsia="楷体_GB2312" w:hAnsi="Arial" w:cs="Arial"/>
              <w:sz w:val="18"/>
              <w:szCs w:val="18"/>
            </w:rPr>
            <w:fldChar w:fldCharType="separate"/>
          </w:r>
          <w:r w:rsidR="00185967">
            <w:rPr>
              <w:rFonts w:ascii="Arial" w:eastAsia="楷体_GB2312" w:hAnsi="Arial" w:cs="Arial"/>
              <w:noProof/>
              <w:sz w:val="18"/>
              <w:szCs w:val="18"/>
            </w:rPr>
            <w:t>2</w:t>
          </w:r>
          <w:r w:rsidRPr="00185967">
            <w:rPr>
              <w:rFonts w:ascii="Arial" w:eastAsia="楷体_GB2312" w:hAnsi="Arial" w:cs="Arial"/>
              <w:sz w:val="18"/>
              <w:szCs w:val="18"/>
            </w:rPr>
            <w:fldChar w:fldCharType="end"/>
          </w:r>
        </w:p>
      </w:tc>
    </w:tr>
  </w:tbl>
  <w:p w14:paraId="5504DD80" w14:textId="77777777" w:rsidR="00A0721A" w:rsidRPr="008A45CF" w:rsidRDefault="00A0721A" w:rsidP="009252A7">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094E1" w14:textId="77777777" w:rsidR="00A92B7F" w:rsidRPr="009A68FE" w:rsidRDefault="00A92B7F" w:rsidP="009A68FE">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CA863" w14:textId="77777777" w:rsidR="00093F3F" w:rsidRDefault="00093F3F">
      <w:pPr>
        <w:ind w:firstLine="480"/>
      </w:pPr>
      <w:r>
        <w:separator/>
      </w:r>
    </w:p>
  </w:footnote>
  <w:footnote w:type="continuationSeparator" w:id="0">
    <w:p w14:paraId="6D8719CE" w14:textId="77777777" w:rsidR="00093F3F" w:rsidRDefault="00093F3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E0BB" w14:textId="77777777" w:rsidR="00A92B7F" w:rsidRDefault="00A92B7F">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2066" w14:textId="77777777" w:rsidR="00A92B7F" w:rsidRDefault="00A92B7F">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695FC" w14:textId="77777777" w:rsidR="00A92B7F" w:rsidRDefault="00A92B7F">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FE4CC9"/>
    <w:multiLevelType w:val="singleLevel"/>
    <w:tmpl w:val="E2FE4CC9"/>
    <w:lvl w:ilvl="0">
      <w:start w:val="1"/>
      <w:numFmt w:val="bullet"/>
      <w:lvlText w:val=""/>
      <w:lvlJc w:val="left"/>
      <w:pPr>
        <w:ind w:left="420" w:hanging="420"/>
      </w:pPr>
      <w:rPr>
        <w:rFonts w:ascii="Wingdings" w:hAnsi="Wingdings" w:hint="default"/>
      </w:rPr>
    </w:lvl>
  </w:abstractNum>
  <w:abstractNum w:abstractNumId="1" w15:restartNumberingAfterBreak="0">
    <w:nsid w:val="E7E7E849"/>
    <w:multiLevelType w:val="singleLevel"/>
    <w:tmpl w:val="E7E7E849"/>
    <w:lvl w:ilvl="0">
      <w:start w:val="1"/>
      <w:numFmt w:val="bullet"/>
      <w:lvlText w:val=""/>
      <w:lvlJc w:val="left"/>
      <w:pPr>
        <w:ind w:left="420" w:hanging="420"/>
      </w:pPr>
      <w:rPr>
        <w:rFonts w:ascii="Wingdings" w:hAnsi="Wingdings" w:hint="default"/>
      </w:rPr>
    </w:lvl>
  </w:abstractNum>
  <w:abstractNum w:abstractNumId="2" w15:restartNumberingAfterBreak="0">
    <w:nsid w:val="F6FD67F0"/>
    <w:multiLevelType w:val="singleLevel"/>
    <w:tmpl w:val="F6FD67F0"/>
    <w:lvl w:ilvl="0">
      <w:start w:val="1"/>
      <w:numFmt w:val="chineseCounting"/>
      <w:suff w:val="nothing"/>
      <w:lvlText w:val="%1、"/>
      <w:lvlJc w:val="left"/>
      <w:rPr>
        <w:rFonts w:hint="eastAsia"/>
      </w:rPr>
    </w:lvl>
  </w:abstractNum>
  <w:abstractNum w:abstractNumId="3" w15:restartNumberingAfterBreak="0">
    <w:nsid w:val="FFFFFF7C"/>
    <w:multiLevelType w:val="singleLevel"/>
    <w:tmpl w:val="9876958C"/>
    <w:lvl w:ilvl="0">
      <w:start w:val="1"/>
      <w:numFmt w:val="decimal"/>
      <w:lvlText w:val="%1."/>
      <w:lvlJc w:val="left"/>
      <w:pPr>
        <w:tabs>
          <w:tab w:val="num" w:pos="2040"/>
        </w:tabs>
        <w:ind w:leftChars="800" w:left="2040" w:hangingChars="200" w:hanging="360"/>
      </w:pPr>
    </w:lvl>
  </w:abstractNum>
  <w:abstractNum w:abstractNumId="4" w15:restartNumberingAfterBreak="0">
    <w:nsid w:val="FFFFFF7D"/>
    <w:multiLevelType w:val="singleLevel"/>
    <w:tmpl w:val="10226DB0"/>
    <w:lvl w:ilvl="0">
      <w:start w:val="1"/>
      <w:numFmt w:val="decimal"/>
      <w:lvlText w:val="%1."/>
      <w:lvlJc w:val="left"/>
      <w:pPr>
        <w:tabs>
          <w:tab w:val="num" w:pos="1620"/>
        </w:tabs>
        <w:ind w:leftChars="600" w:left="1620" w:hangingChars="200" w:hanging="360"/>
      </w:pPr>
    </w:lvl>
  </w:abstractNum>
  <w:abstractNum w:abstractNumId="5" w15:restartNumberingAfterBreak="0">
    <w:nsid w:val="FFFFFF7E"/>
    <w:multiLevelType w:val="singleLevel"/>
    <w:tmpl w:val="583C62A0"/>
    <w:lvl w:ilvl="0">
      <w:start w:val="1"/>
      <w:numFmt w:val="decimal"/>
      <w:lvlText w:val="%1."/>
      <w:lvlJc w:val="left"/>
      <w:pPr>
        <w:tabs>
          <w:tab w:val="num" w:pos="1200"/>
        </w:tabs>
        <w:ind w:leftChars="400" w:left="1200" w:hangingChars="200" w:hanging="360"/>
      </w:pPr>
    </w:lvl>
  </w:abstractNum>
  <w:abstractNum w:abstractNumId="6" w15:restartNumberingAfterBreak="0">
    <w:nsid w:val="FFFFFF7F"/>
    <w:multiLevelType w:val="singleLevel"/>
    <w:tmpl w:val="B868066A"/>
    <w:lvl w:ilvl="0">
      <w:start w:val="1"/>
      <w:numFmt w:val="decimal"/>
      <w:lvlText w:val="%1."/>
      <w:lvlJc w:val="left"/>
      <w:pPr>
        <w:tabs>
          <w:tab w:val="num" w:pos="780"/>
        </w:tabs>
        <w:ind w:leftChars="200" w:left="780" w:hangingChars="200" w:hanging="360"/>
      </w:pPr>
    </w:lvl>
  </w:abstractNum>
  <w:abstractNum w:abstractNumId="7" w15:restartNumberingAfterBreak="0">
    <w:nsid w:val="FFFFFF80"/>
    <w:multiLevelType w:val="singleLevel"/>
    <w:tmpl w:val="84D694D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554EE49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4FF4CAF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030E7F5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6012081E"/>
    <w:lvl w:ilvl="0">
      <w:start w:val="1"/>
      <w:numFmt w:val="decimal"/>
      <w:lvlText w:val="%1."/>
      <w:lvlJc w:val="left"/>
      <w:pPr>
        <w:tabs>
          <w:tab w:val="num" w:pos="360"/>
        </w:tabs>
        <w:ind w:left="360" w:hangingChars="200" w:hanging="360"/>
      </w:pPr>
    </w:lvl>
  </w:abstractNum>
  <w:abstractNum w:abstractNumId="12" w15:restartNumberingAfterBreak="0">
    <w:nsid w:val="FFFFFF89"/>
    <w:multiLevelType w:val="singleLevel"/>
    <w:tmpl w:val="90D4AFC0"/>
    <w:lvl w:ilvl="0">
      <w:start w:val="1"/>
      <w:numFmt w:val="bullet"/>
      <w:lvlText w:val=""/>
      <w:lvlJc w:val="left"/>
      <w:pPr>
        <w:tabs>
          <w:tab w:val="num" w:pos="360"/>
        </w:tabs>
        <w:ind w:left="360" w:hangingChars="200" w:hanging="360"/>
      </w:pPr>
      <w:rPr>
        <w:rFonts w:ascii="Wingdings" w:hAnsi="Wingdings" w:hint="default"/>
      </w:rPr>
    </w:lvl>
  </w:abstractNum>
  <w:abstractNum w:abstractNumId="13" w15:restartNumberingAfterBreak="0">
    <w:nsid w:val="08B11C56"/>
    <w:multiLevelType w:val="multilevel"/>
    <w:tmpl w:val="2B920EC6"/>
    <w:lvl w:ilvl="0">
      <w:start w:val="1"/>
      <w:numFmt w:val="bullet"/>
      <w:pStyle w:val="KingWoodJP-JP"/>
      <w:lvlText w:val="•"/>
      <w:lvlJc w:val="left"/>
      <w:pPr>
        <w:ind w:left="454" w:hanging="454"/>
      </w:pPr>
      <w:rPr>
        <w:rFonts w:ascii="Arial" w:hAnsi="Arial" w:hint="default"/>
        <w:b w:val="0"/>
        <w:i w:val="0"/>
        <w:color w:val="auto"/>
        <w:sz w:val="21"/>
      </w:rPr>
    </w:lvl>
    <w:lvl w:ilvl="1">
      <w:start w:val="1"/>
      <w:numFmt w:val="bullet"/>
      <w:pStyle w:val="KingWoodJP-JP0"/>
      <w:lvlText w:val="-"/>
      <w:lvlJc w:val="left"/>
      <w:pPr>
        <w:ind w:left="454" w:hanging="454"/>
      </w:pPr>
      <w:rPr>
        <w:rFonts w:ascii="Arial" w:eastAsia="楷体_GB2312" w:hAnsi="Arial" w:hint="default"/>
        <w:b w:val="0"/>
        <w:i w:val="0"/>
        <w:color w:val="auto"/>
        <w:sz w:val="2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0DA225B"/>
    <w:multiLevelType w:val="multilevel"/>
    <w:tmpl w:val="28B28BE2"/>
    <w:lvl w:ilvl="0">
      <w:start w:val="1"/>
      <w:numFmt w:val="decimal"/>
      <w:pStyle w:val="KingWoodCN-2TS"/>
      <w:lvlText w:val="%1"/>
      <w:lvlJc w:val="left"/>
      <w:pPr>
        <w:ind w:left="567" w:hanging="567"/>
      </w:pPr>
      <w:rPr>
        <w:rFonts w:ascii="Arial" w:eastAsia="楷体_GB2312" w:hAnsi="Arial" w:hint="default"/>
        <w:b/>
        <w:i w:val="0"/>
        <w:color w:val="auto"/>
        <w:sz w:val="28"/>
      </w:rPr>
    </w:lvl>
    <w:lvl w:ilvl="1">
      <w:start w:val="1"/>
      <w:numFmt w:val="decimal"/>
      <w:pStyle w:val="KingWoodCN-2TS0"/>
      <w:lvlText w:val="%1.%2"/>
      <w:lvlJc w:val="left"/>
      <w:pPr>
        <w:ind w:left="1134" w:hanging="567"/>
      </w:pPr>
      <w:rPr>
        <w:rFonts w:ascii="Arial" w:eastAsia="楷体_GB2312" w:hAnsi="Arial" w:hint="default"/>
        <w:b w:val="0"/>
        <w:i w:val="0"/>
        <w:color w:val="auto"/>
        <w:sz w:val="24"/>
      </w:rPr>
    </w:lvl>
    <w:lvl w:ilvl="2">
      <w:start w:val="1"/>
      <w:numFmt w:val="lowerLetter"/>
      <w:pStyle w:val="KingWoodCN-2TS1"/>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ingWoodCN-2TS2"/>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ingWoodCN-2TS3"/>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1ACB0D08"/>
    <w:multiLevelType w:val="multilevel"/>
    <w:tmpl w:val="9326902A"/>
    <w:lvl w:ilvl="0">
      <w:start w:val="1"/>
      <w:numFmt w:val="decimal"/>
      <w:pStyle w:val="KingWoodEN-Heading-1TS"/>
      <w:lvlText w:val="%1"/>
      <w:lvlJc w:val="left"/>
      <w:pPr>
        <w:ind w:left="567" w:hanging="567"/>
      </w:pPr>
      <w:rPr>
        <w:rFonts w:ascii="Arial" w:eastAsia="楷体_GB2312" w:hAnsi="Arial" w:hint="default"/>
        <w:b/>
        <w:i w:val="0"/>
        <w:color w:val="auto"/>
        <w:sz w:val="24"/>
      </w:rPr>
    </w:lvl>
    <w:lvl w:ilvl="1">
      <w:start w:val="1"/>
      <w:numFmt w:val="decimal"/>
      <w:pStyle w:val="KingWoodEN-Heading-2TS"/>
      <w:lvlText w:val="%1.%2"/>
      <w:lvlJc w:val="left"/>
      <w:pPr>
        <w:ind w:left="1134" w:hanging="567"/>
      </w:pPr>
      <w:rPr>
        <w:rFonts w:ascii="Arial" w:eastAsia="楷体_GB2312" w:hAnsi="Arial" w:hint="default"/>
        <w:b w:val="0"/>
        <w:i w:val="0"/>
        <w:color w:val="auto"/>
        <w:sz w:val="20"/>
      </w:rPr>
    </w:lvl>
    <w:lvl w:ilvl="2">
      <w:start w:val="1"/>
      <w:numFmt w:val="lowerLetter"/>
      <w:pStyle w:val="KingWoodEN-Heading-3TS"/>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ingWoodEN-Heading-4TS"/>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ingWoodEN-Heading-5TS"/>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22E67D87"/>
    <w:multiLevelType w:val="multilevel"/>
    <w:tmpl w:val="4F76E6E8"/>
    <w:lvl w:ilvl="0">
      <w:start w:val="1"/>
      <w:numFmt w:val="decimal"/>
      <w:pStyle w:val="KingWoodEN-Attachment"/>
      <w:lvlText w:val="Attachment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7" w15:restartNumberingAfterBreak="0">
    <w:nsid w:val="238A1512"/>
    <w:multiLevelType w:val="multilevel"/>
    <w:tmpl w:val="823E0DE6"/>
    <w:lvl w:ilvl="0">
      <w:start w:val="1"/>
      <w:numFmt w:val="decimal"/>
      <w:pStyle w:val="KingWoodCN-2"/>
      <w:lvlText w:val="%1"/>
      <w:lvlJc w:val="left"/>
      <w:pPr>
        <w:ind w:left="567" w:hanging="567"/>
      </w:pPr>
      <w:rPr>
        <w:rFonts w:ascii="Arial" w:eastAsia="楷体_GB2312" w:hAnsi="Arial" w:hint="default"/>
        <w:b/>
        <w:i w:val="0"/>
        <w:color w:val="auto"/>
        <w:sz w:val="28"/>
      </w:rPr>
    </w:lvl>
    <w:lvl w:ilvl="1">
      <w:start w:val="1"/>
      <w:numFmt w:val="decimal"/>
      <w:pStyle w:val="KingWoodCN-20"/>
      <w:lvlText w:val="%1.%2"/>
      <w:lvlJc w:val="left"/>
      <w:pPr>
        <w:ind w:left="567" w:hanging="567"/>
      </w:pPr>
      <w:rPr>
        <w:rFonts w:ascii="Arial" w:eastAsia="楷体_GB2312" w:hAnsi="Arial" w:hint="default"/>
        <w:b w:val="0"/>
        <w:i w:val="0"/>
        <w:color w:val="auto"/>
        <w:sz w:val="24"/>
      </w:rPr>
    </w:lvl>
    <w:lvl w:ilvl="2">
      <w:start w:val="1"/>
      <w:numFmt w:val="lowerLetter"/>
      <w:pStyle w:val="KingWoodCN-21"/>
      <w:lvlText w:val="(%3)"/>
      <w:lvlJc w:val="left"/>
      <w:pPr>
        <w:ind w:left="567" w:hanging="567"/>
      </w:pPr>
      <w:rPr>
        <w:rFonts w:ascii="Arial" w:eastAsia="楷体_GB2312" w:hAnsi="Arial" w:hint="default"/>
        <w:b w:val="0"/>
        <w:i w:val="0"/>
        <w:color w:val="auto"/>
        <w:sz w:val="20"/>
      </w:rPr>
    </w:lvl>
    <w:lvl w:ilvl="3">
      <w:start w:val="1"/>
      <w:numFmt w:val="lowerRoman"/>
      <w:pStyle w:val="KingWoodCN-22"/>
      <w:lvlText w:val="(%4)"/>
      <w:lvlJc w:val="left"/>
      <w:pPr>
        <w:ind w:left="1134" w:hanging="567"/>
      </w:pPr>
      <w:rPr>
        <w:rFonts w:ascii="Arial" w:eastAsia="楷体_GB2312" w:hAnsi="Arial" w:hint="default"/>
        <w:b w:val="0"/>
        <w:i w:val="0"/>
        <w:color w:val="auto"/>
        <w:sz w:val="20"/>
      </w:rPr>
    </w:lvl>
    <w:lvl w:ilvl="4">
      <w:start w:val="1"/>
      <w:numFmt w:val="upperLetter"/>
      <w:pStyle w:val="KingWoodCN-23"/>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57F3860"/>
    <w:multiLevelType w:val="multilevel"/>
    <w:tmpl w:val="A3B4BE6A"/>
    <w:lvl w:ilvl="0">
      <w:start w:val="1"/>
      <w:numFmt w:val="bullet"/>
      <w:pStyle w:val="KingWoodCN-"/>
      <w:lvlText w:val="•"/>
      <w:lvlJc w:val="left"/>
      <w:pPr>
        <w:ind w:left="1134" w:hanging="567"/>
      </w:pPr>
      <w:rPr>
        <w:rFonts w:ascii="Arial" w:eastAsia="楷体_GB2312" w:hAnsi="Arial" w:hint="default"/>
        <w:b w:val="0"/>
        <w:i w:val="0"/>
        <w:color w:val="auto"/>
        <w:sz w:val="24"/>
      </w:rPr>
    </w:lvl>
    <w:lvl w:ilvl="1">
      <w:start w:val="1"/>
      <w:numFmt w:val="bullet"/>
      <w:pStyle w:val="KingWoodCN-0"/>
      <w:lvlText w:val="-"/>
      <w:lvlJc w:val="left"/>
      <w:pPr>
        <w:ind w:left="1701" w:hanging="567"/>
      </w:pPr>
      <w:rPr>
        <w:rFonts w:ascii="Arial" w:hAnsi="Arial" w:hint="default"/>
        <w:b w:val="0"/>
        <w:i w:val="0"/>
        <w:color w:val="auto"/>
        <w:sz w:val="24"/>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9" w15:restartNumberingAfterBreak="0">
    <w:nsid w:val="2F2A2A4D"/>
    <w:multiLevelType w:val="multilevel"/>
    <w:tmpl w:val="C3FC2962"/>
    <w:lvl w:ilvl="0">
      <w:start w:val="1"/>
      <w:numFmt w:val="decimal"/>
      <w:pStyle w:val="KingWoodEN-Number-1"/>
      <w:lvlText w:val="%1"/>
      <w:lvlJc w:val="left"/>
      <w:pPr>
        <w:ind w:left="1134" w:hanging="567"/>
      </w:pPr>
      <w:rPr>
        <w:rFonts w:ascii="Arial" w:eastAsia="楷体_GB2312" w:hAnsi="Arial" w:hint="default"/>
        <w:b w:val="0"/>
        <w:i w:val="0"/>
        <w:color w:val="auto"/>
        <w:sz w:val="20"/>
      </w:rPr>
    </w:lvl>
    <w:lvl w:ilvl="1">
      <w:start w:val="1"/>
      <w:numFmt w:val="lowerLetter"/>
      <w:pStyle w:val="KingWoodEN-Number-2"/>
      <w:lvlText w:val="%2)"/>
      <w:lvlJc w:val="left"/>
      <w:pPr>
        <w:ind w:left="1701" w:hanging="567"/>
      </w:pPr>
      <w:rPr>
        <w:rFonts w:ascii="Arial" w:eastAsia="楷体_GB2312" w:hAnsi="Arial" w:hint="default"/>
        <w:b w:val="0"/>
        <w:i w:val="0"/>
        <w:color w:val="auto"/>
        <w:sz w:val="20"/>
      </w:rPr>
    </w:lvl>
    <w:lvl w:ilvl="2">
      <w:start w:val="1"/>
      <w:numFmt w:val="lowerRoman"/>
      <w:pStyle w:val="KingWoodEN-Number-3"/>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20" w15:restartNumberingAfterBreak="0">
    <w:nsid w:val="32B15ED0"/>
    <w:multiLevelType w:val="multilevel"/>
    <w:tmpl w:val="6464C1D8"/>
    <w:lvl w:ilvl="0">
      <w:start w:val="1"/>
      <w:numFmt w:val="decimal"/>
      <w:pStyle w:val="KingWoodEN-Schedule"/>
      <w:lvlText w:val="Schedule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21" w15:restartNumberingAfterBreak="0">
    <w:nsid w:val="32F63391"/>
    <w:multiLevelType w:val="multilevel"/>
    <w:tmpl w:val="F11681E0"/>
    <w:lvl w:ilvl="0">
      <w:start w:val="1"/>
      <w:numFmt w:val="upperRoman"/>
      <w:pStyle w:val="KingWoodJP-JP1"/>
      <w:lvlText w:val="%1"/>
      <w:lvlJc w:val="left"/>
      <w:pPr>
        <w:ind w:left="567" w:hanging="567"/>
      </w:pPr>
      <w:rPr>
        <w:rFonts w:ascii="MS Gothic" w:eastAsia="MS Gothic" w:hAnsi="MS Gothic" w:hint="eastAsia"/>
        <w:b w:val="0"/>
        <w:i w:val="0"/>
        <w:color w:val="auto"/>
        <w:sz w:val="24"/>
      </w:rPr>
    </w:lvl>
    <w:lvl w:ilvl="1">
      <w:start w:val="1"/>
      <w:numFmt w:val="decimal"/>
      <w:pStyle w:val="KingWoodJP-JP2"/>
      <w:lvlText w:val="%2."/>
      <w:lvlJc w:val="left"/>
      <w:pPr>
        <w:ind w:left="652" w:hanging="452"/>
      </w:pPr>
      <w:rPr>
        <w:rFonts w:ascii="MS Gothic" w:eastAsia="MS Gothic" w:hAnsi="MS Gothic" w:hint="eastAsia"/>
        <w:b w:val="0"/>
        <w:i w:val="0"/>
        <w:color w:val="auto"/>
        <w:sz w:val="21"/>
      </w:rPr>
    </w:lvl>
    <w:lvl w:ilvl="2">
      <w:start w:val="1"/>
      <w:numFmt w:val="decimal"/>
      <w:pStyle w:val="KingWoodJP-JP3"/>
      <w:lvlText w:val="(%3)"/>
      <w:lvlJc w:val="left"/>
      <w:pPr>
        <w:ind w:left="652" w:hanging="452"/>
      </w:pPr>
      <w:rPr>
        <w:rFonts w:ascii="MS Gothic" w:eastAsia="MS Gothic" w:hAnsi="MS Gothic" w:hint="eastAsia"/>
        <w:b w:val="0"/>
        <w:i w:val="0"/>
        <w:color w:val="auto"/>
        <w:sz w:val="21"/>
      </w:rPr>
    </w:lvl>
    <w:lvl w:ilvl="3">
      <w:start w:val="1"/>
      <w:numFmt w:val="lowerRoman"/>
      <w:pStyle w:val="KingWoodJP-JP4"/>
      <w:lvlText w:val="(%4)"/>
      <w:lvlJc w:val="left"/>
      <w:pPr>
        <w:tabs>
          <w:tab w:val="num" w:pos="1134"/>
        </w:tabs>
        <w:ind w:left="856" w:hanging="456"/>
      </w:pPr>
      <w:rPr>
        <w:rFonts w:ascii="MS Gothic" w:eastAsia="MS Gothic" w:hAnsi="MS Gothic" w:hint="eastAsia"/>
        <w:b w:val="0"/>
        <w:i w:val="0"/>
        <w:color w:val="auto"/>
        <w:sz w:val="21"/>
      </w:rPr>
    </w:lvl>
    <w:lvl w:ilvl="4">
      <w:start w:val="1"/>
      <w:numFmt w:val="upperLetter"/>
      <w:pStyle w:val="KingWoodJP-JP5"/>
      <w:lvlText w:val="%5."/>
      <w:lvlJc w:val="left"/>
      <w:pPr>
        <w:ind w:left="1055" w:hanging="455"/>
      </w:pPr>
      <w:rPr>
        <w:rFonts w:ascii="MS Gothic" w:eastAsia="MS Gothic" w:hAnsi="MS Gothic" w:hint="eastAsia"/>
        <w:b w:val="0"/>
        <w:i w:val="0"/>
        <w:color w:val="auto"/>
        <w:sz w:val="21"/>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356238E7"/>
    <w:multiLevelType w:val="multilevel"/>
    <w:tmpl w:val="5B60E494"/>
    <w:lvl w:ilvl="0">
      <w:start w:val="1"/>
      <w:numFmt w:val="bullet"/>
      <w:pStyle w:val="KingWoodEN-Bullet-1"/>
      <w:lvlText w:val="•"/>
      <w:lvlJc w:val="left"/>
      <w:pPr>
        <w:ind w:left="1134" w:hanging="567"/>
      </w:pPr>
      <w:rPr>
        <w:rFonts w:ascii="Arial" w:eastAsia="楷体_GB2312" w:hAnsi="Arial" w:hint="default"/>
        <w:b w:val="0"/>
        <w:i w:val="0"/>
        <w:color w:val="auto"/>
        <w:sz w:val="20"/>
      </w:rPr>
    </w:lvl>
    <w:lvl w:ilvl="1">
      <w:start w:val="1"/>
      <w:numFmt w:val="bullet"/>
      <w:pStyle w:val="KingWoodEN-Bullet-2"/>
      <w:lvlText w:val="-"/>
      <w:lvlJc w:val="left"/>
      <w:pPr>
        <w:ind w:left="1701" w:hanging="567"/>
      </w:pPr>
      <w:rPr>
        <w:rFonts w:ascii="Arial" w:eastAsia="楷体_GB2312" w:hAnsi="Arial" w:hint="default"/>
        <w:b w:val="0"/>
        <w:i w:val="0"/>
        <w:color w:val="auto"/>
        <w:sz w:val="20"/>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3" w15:restartNumberingAfterBreak="0">
    <w:nsid w:val="3D8F4AF6"/>
    <w:multiLevelType w:val="multilevel"/>
    <w:tmpl w:val="DADEF55E"/>
    <w:lvl w:ilvl="0">
      <w:start w:val="1"/>
      <w:numFmt w:val="decimal"/>
      <w:pStyle w:val="KingWoodEN-Article"/>
      <w:lvlText w:val="Article %1"/>
      <w:lvlJc w:val="left"/>
      <w:pPr>
        <w:ind w:left="1021" w:hanging="1021"/>
      </w:pPr>
      <w:rPr>
        <w:rFonts w:ascii="Arial" w:eastAsia="楷体_GB2312" w:hAnsi="Arial" w:hint="default"/>
        <w:b w:val="0"/>
        <w:i w:val="0"/>
        <w:color w:val="auto"/>
        <w:sz w:val="20"/>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24" w15:restartNumberingAfterBreak="0">
    <w:nsid w:val="3F2A7771"/>
    <w:multiLevelType w:val="hybridMultilevel"/>
    <w:tmpl w:val="FDC40536"/>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5" w15:restartNumberingAfterBreak="0">
    <w:nsid w:val="41162E3A"/>
    <w:multiLevelType w:val="multilevel"/>
    <w:tmpl w:val="26888724"/>
    <w:lvl w:ilvl="0">
      <w:start w:val="1"/>
      <w:numFmt w:val="decimal"/>
      <w:pStyle w:val="KingWoodCN-1"/>
      <w:lvlText w:val="第%1条"/>
      <w:lvlJc w:val="left"/>
      <w:pPr>
        <w:ind w:left="851" w:hanging="851"/>
      </w:pPr>
      <w:rPr>
        <w:rFonts w:ascii="Arial" w:eastAsia="楷体_GB2312" w:hAnsi="Arial" w:hint="default"/>
        <w:b w:val="0"/>
        <w:i w:val="0"/>
        <w:sz w:val="24"/>
      </w:rPr>
    </w:lvl>
    <w:lvl w:ilvl="1">
      <w:start w:val="1"/>
      <w:numFmt w:val="lowerLetter"/>
      <w:lvlText w:val="%2)"/>
      <w:lvlJc w:val="left"/>
      <w:pPr>
        <w:ind w:left="483" w:hanging="420"/>
      </w:pPr>
      <w:rPr>
        <w:rFonts w:hint="eastAsia"/>
      </w:rPr>
    </w:lvl>
    <w:lvl w:ilvl="2">
      <w:start w:val="1"/>
      <w:numFmt w:val="lowerRoman"/>
      <w:lvlText w:val="%3."/>
      <w:lvlJc w:val="right"/>
      <w:pPr>
        <w:ind w:left="903" w:hanging="420"/>
      </w:pPr>
      <w:rPr>
        <w:rFonts w:hint="eastAsia"/>
      </w:rPr>
    </w:lvl>
    <w:lvl w:ilvl="3">
      <w:start w:val="1"/>
      <w:numFmt w:val="decimal"/>
      <w:lvlText w:val="%4."/>
      <w:lvlJc w:val="left"/>
      <w:pPr>
        <w:ind w:left="1323" w:hanging="420"/>
      </w:pPr>
      <w:rPr>
        <w:rFonts w:hint="eastAsia"/>
      </w:rPr>
    </w:lvl>
    <w:lvl w:ilvl="4">
      <w:start w:val="1"/>
      <w:numFmt w:val="lowerLetter"/>
      <w:lvlText w:val="%5)"/>
      <w:lvlJc w:val="left"/>
      <w:pPr>
        <w:ind w:left="1743" w:hanging="420"/>
      </w:pPr>
      <w:rPr>
        <w:rFonts w:hint="eastAsia"/>
      </w:rPr>
    </w:lvl>
    <w:lvl w:ilvl="5">
      <w:start w:val="1"/>
      <w:numFmt w:val="lowerRoman"/>
      <w:lvlText w:val="%6."/>
      <w:lvlJc w:val="right"/>
      <w:pPr>
        <w:ind w:left="2163" w:hanging="420"/>
      </w:pPr>
      <w:rPr>
        <w:rFonts w:hint="eastAsia"/>
      </w:rPr>
    </w:lvl>
    <w:lvl w:ilvl="6">
      <w:start w:val="1"/>
      <w:numFmt w:val="decimal"/>
      <w:lvlText w:val="%7."/>
      <w:lvlJc w:val="left"/>
      <w:pPr>
        <w:ind w:left="2583" w:hanging="420"/>
      </w:pPr>
      <w:rPr>
        <w:rFonts w:hint="eastAsia"/>
      </w:rPr>
    </w:lvl>
    <w:lvl w:ilvl="7">
      <w:start w:val="1"/>
      <w:numFmt w:val="lowerLetter"/>
      <w:lvlText w:val="%8)"/>
      <w:lvlJc w:val="left"/>
      <w:pPr>
        <w:ind w:left="3003" w:hanging="420"/>
      </w:pPr>
      <w:rPr>
        <w:rFonts w:hint="eastAsia"/>
      </w:rPr>
    </w:lvl>
    <w:lvl w:ilvl="8">
      <w:start w:val="1"/>
      <w:numFmt w:val="lowerRoman"/>
      <w:lvlText w:val="%9."/>
      <w:lvlJc w:val="right"/>
      <w:pPr>
        <w:ind w:left="3423" w:hanging="420"/>
      </w:pPr>
      <w:rPr>
        <w:rFonts w:hint="eastAsia"/>
      </w:rPr>
    </w:lvl>
  </w:abstractNum>
  <w:abstractNum w:abstractNumId="26" w15:restartNumberingAfterBreak="0">
    <w:nsid w:val="43972FF6"/>
    <w:multiLevelType w:val="multilevel"/>
    <w:tmpl w:val="93E65E0E"/>
    <w:lvl w:ilvl="0">
      <w:start w:val="1"/>
      <w:numFmt w:val="chineseCountingThousand"/>
      <w:pStyle w:val="KingWoodCN-3"/>
      <w:lvlText w:val="附件%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27" w15:restartNumberingAfterBreak="0">
    <w:nsid w:val="44F36BF8"/>
    <w:multiLevelType w:val="hybridMultilevel"/>
    <w:tmpl w:val="95264278"/>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8" w15:restartNumberingAfterBreak="0">
    <w:nsid w:val="4AB700C3"/>
    <w:multiLevelType w:val="hybridMultilevel"/>
    <w:tmpl w:val="B3148846"/>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9" w15:restartNumberingAfterBreak="0">
    <w:nsid w:val="4DAE4F79"/>
    <w:multiLevelType w:val="multilevel"/>
    <w:tmpl w:val="28D26786"/>
    <w:lvl w:ilvl="0">
      <w:start w:val="1"/>
      <w:numFmt w:val="chineseCountingThousand"/>
      <w:pStyle w:val="KingWoodCN-TS"/>
      <w:lvlText w:val="%1、"/>
      <w:lvlJc w:val="left"/>
      <w:pPr>
        <w:ind w:left="567" w:hanging="567"/>
      </w:pPr>
      <w:rPr>
        <w:rFonts w:ascii="Arial" w:eastAsia="楷体_GB2312" w:hAnsi="Arial" w:hint="default"/>
        <w:b/>
        <w:i w:val="0"/>
        <w:color w:val="auto"/>
        <w:sz w:val="28"/>
      </w:rPr>
    </w:lvl>
    <w:lvl w:ilvl="1">
      <w:start w:val="1"/>
      <w:numFmt w:val="chineseCountingThousand"/>
      <w:pStyle w:val="KingWoodCN-TS0"/>
      <w:lvlText w:val="(%2)"/>
      <w:lvlJc w:val="left"/>
      <w:pPr>
        <w:ind w:left="1134" w:hanging="567"/>
      </w:pPr>
      <w:rPr>
        <w:rFonts w:ascii="Arial" w:eastAsia="楷体_GB2312" w:hAnsi="Arial" w:hint="default"/>
        <w:b w:val="0"/>
        <w:i w:val="0"/>
        <w:color w:val="auto"/>
        <w:sz w:val="24"/>
      </w:rPr>
    </w:lvl>
    <w:lvl w:ilvl="2">
      <w:start w:val="1"/>
      <w:numFmt w:val="decimal"/>
      <w:pStyle w:val="KingWoodCN-TS1"/>
      <w:lvlText w:val="%3."/>
      <w:lvlJc w:val="left"/>
      <w:pPr>
        <w:ind w:left="1134" w:hanging="567"/>
      </w:pPr>
      <w:rPr>
        <w:rFonts w:ascii="Arial" w:eastAsia="楷体_GB2312" w:hAnsi="Arial" w:hint="default"/>
        <w:b w:val="0"/>
        <w:i w:val="0"/>
        <w:color w:val="auto"/>
        <w:sz w:val="24"/>
      </w:rPr>
    </w:lvl>
    <w:lvl w:ilvl="3">
      <w:start w:val="1"/>
      <w:numFmt w:val="decimal"/>
      <w:pStyle w:val="KingWoodCN-TS2"/>
      <w:lvlText w:val="(%4)"/>
      <w:lvlJc w:val="left"/>
      <w:pPr>
        <w:ind w:left="1701" w:hanging="567"/>
      </w:pPr>
      <w:rPr>
        <w:rFonts w:ascii="Arial" w:eastAsia="楷体_GB2312" w:hAnsi="Arial" w:hint="default"/>
        <w:b w:val="0"/>
        <w:i w:val="0"/>
        <w:color w:val="auto"/>
        <w:sz w:val="20"/>
      </w:rPr>
    </w:lvl>
    <w:lvl w:ilvl="4">
      <w:start w:val="1"/>
      <w:numFmt w:val="lowerLetter"/>
      <w:pStyle w:val="KingWoodCN-TS3"/>
      <w:lvlText w:val="%5."/>
      <w:lvlJc w:val="left"/>
      <w:pPr>
        <w:ind w:left="2268" w:hanging="567"/>
      </w:pPr>
      <w:rPr>
        <w:rFonts w:ascii="Arial" w:eastAsia="楷体_GB2312" w:hAnsi="Arial" w:hint="default"/>
        <w:b w:val="0"/>
        <w:i w:val="0"/>
        <w:color w:val="auto"/>
        <w:sz w:val="2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01F0A1D"/>
    <w:multiLevelType w:val="multilevel"/>
    <w:tmpl w:val="122C8B28"/>
    <w:lvl w:ilvl="0">
      <w:start w:val="1"/>
      <w:numFmt w:val="chineseCountingThousand"/>
      <w:pStyle w:val="KingWoodCN-4"/>
      <w:lvlText w:val="附录%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31" w15:restartNumberingAfterBreak="0">
    <w:nsid w:val="55847832"/>
    <w:multiLevelType w:val="multilevel"/>
    <w:tmpl w:val="0E8C8102"/>
    <w:lvl w:ilvl="0">
      <w:start w:val="1"/>
      <w:numFmt w:val="decimal"/>
      <w:pStyle w:val="KingWoodCN-5"/>
      <w:lvlText w:val="%1"/>
      <w:lvlJc w:val="left"/>
      <w:pPr>
        <w:ind w:left="1134" w:hanging="567"/>
      </w:pPr>
      <w:rPr>
        <w:rFonts w:ascii="Arial" w:eastAsia="楷体_GB2312" w:hAnsi="Arial" w:hint="default"/>
        <w:b w:val="0"/>
        <w:i w:val="0"/>
        <w:sz w:val="20"/>
      </w:rPr>
    </w:lvl>
    <w:lvl w:ilvl="1">
      <w:start w:val="1"/>
      <w:numFmt w:val="lowerLetter"/>
      <w:pStyle w:val="KingWoodCN-6"/>
      <w:lvlText w:val="%2)"/>
      <w:lvlJc w:val="left"/>
      <w:pPr>
        <w:ind w:left="1701" w:hanging="567"/>
      </w:pPr>
      <w:rPr>
        <w:rFonts w:ascii="Arial" w:eastAsia="楷体_GB2312" w:hAnsi="Arial" w:hint="default"/>
        <w:b w:val="0"/>
        <w:i w:val="0"/>
        <w:color w:val="auto"/>
        <w:sz w:val="20"/>
      </w:rPr>
    </w:lvl>
    <w:lvl w:ilvl="2">
      <w:start w:val="1"/>
      <w:numFmt w:val="lowerRoman"/>
      <w:pStyle w:val="KingWoodCN-7"/>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32" w15:restartNumberingAfterBreak="0">
    <w:nsid w:val="55CD7088"/>
    <w:multiLevelType w:val="multilevel"/>
    <w:tmpl w:val="B0C2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9866A9"/>
    <w:multiLevelType w:val="hybridMultilevel"/>
    <w:tmpl w:val="70607CF4"/>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34" w15:restartNumberingAfterBreak="0">
    <w:nsid w:val="68DF0B3E"/>
    <w:multiLevelType w:val="multilevel"/>
    <w:tmpl w:val="39A60A82"/>
    <w:lvl w:ilvl="0">
      <w:start w:val="1"/>
      <w:numFmt w:val="decimal"/>
      <w:pStyle w:val="KingWoodEN-Heading-1"/>
      <w:lvlText w:val="%1"/>
      <w:lvlJc w:val="left"/>
      <w:pPr>
        <w:ind w:left="567" w:hanging="567"/>
      </w:pPr>
      <w:rPr>
        <w:rFonts w:ascii="Arial" w:eastAsia="楷体_GB2312" w:hAnsi="Arial" w:hint="default"/>
        <w:b/>
        <w:i w:val="0"/>
        <w:color w:val="auto"/>
        <w:sz w:val="24"/>
      </w:rPr>
    </w:lvl>
    <w:lvl w:ilvl="1">
      <w:start w:val="1"/>
      <w:numFmt w:val="decimal"/>
      <w:pStyle w:val="KingWoodEN-Heading-2"/>
      <w:lvlText w:val="%1.%2"/>
      <w:lvlJc w:val="left"/>
      <w:pPr>
        <w:ind w:left="567" w:hanging="567"/>
      </w:pPr>
      <w:rPr>
        <w:rFonts w:ascii="Arial" w:eastAsia="楷体_GB2312" w:hAnsi="Arial" w:hint="default"/>
        <w:b w:val="0"/>
        <w:i w:val="0"/>
        <w:color w:val="auto"/>
        <w:sz w:val="20"/>
      </w:rPr>
    </w:lvl>
    <w:lvl w:ilvl="2">
      <w:start w:val="1"/>
      <w:numFmt w:val="lowerLetter"/>
      <w:pStyle w:val="KingWoodEN-Heading-3"/>
      <w:lvlText w:val="(%3)"/>
      <w:lvlJc w:val="left"/>
      <w:pPr>
        <w:ind w:left="567" w:hanging="567"/>
      </w:pPr>
      <w:rPr>
        <w:rFonts w:ascii="Arial" w:eastAsia="楷体_GB2312" w:hAnsi="Arial" w:hint="default"/>
        <w:b w:val="0"/>
        <w:i w:val="0"/>
        <w:color w:val="auto"/>
        <w:sz w:val="20"/>
      </w:rPr>
    </w:lvl>
    <w:lvl w:ilvl="3">
      <w:start w:val="1"/>
      <w:numFmt w:val="lowerRoman"/>
      <w:pStyle w:val="KingWoodEN-Heading-4"/>
      <w:lvlText w:val="(%4)"/>
      <w:lvlJc w:val="left"/>
      <w:pPr>
        <w:ind w:left="1134" w:hanging="567"/>
      </w:pPr>
      <w:rPr>
        <w:rFonts w:ascii="Arial" w:eastAsia="楷体_GB2312" w:hAnsi="Arial" w:hint="default"/>
        <w:b w:val="0"/>
        <w:i w:val="0"/>
        <w:color w:val="auto"/>
        <w:sz w:val="20"/>
      </w:rPr>
    </w:lvl>
    <w:lvl w:ilvl="4">
      <w:start w:val="1"/>
      <w:numFmt w:val="upperLetter"/>
      <w:pStyle w:val="KingWoodEN-Heading-5"/>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15:restartNumberingAfterBreak="0">
    <w:nsid w:val="6F6B36C8"/>
    <w:multiLevelType w:val="multilevel"/>
    <w:tmpl w:val="E8B038D2"/>
    <w:lvl w:ilvl="0">
      <w:start w:val="1"/>
      <w:numFmt w:val="chineseCountingThousand"/>
      <w:pStyle w:val="KingWoodCN-8"/>
      <w:lvlText w:val="%1、"/>
      <w:lvlJc w:val="left"/>
      <w:pPr>
        <w:ind w:left="567" w:hanging="567"/>
      </w:pPr>
      <w:rPr>
        <w:rFonts w:ascii="Arial" w:eastAsia="楷体_GB2312" w:hAnsi="Arial" w:hint="default"/>
        <w:b/>
        <w:i w:val="0"/>
        <w:color w:val="auto"/>
        <w:sz w:val="28"/>
      </w:rPr>
    </w:lvl>
    <w:lvl w:ilvl="1">
      <w:start w:val="1"/>
      <w:numFmt w:val="chineseCountingThousand"/>
      <w:pStyle w:val="KingWoodCN-9"/>
      <w:lvlText w:val="(%2)"/>
      <w:lvlJc w:val="left"/>
      <w:pPr>
        <w:ind w:left="567" w:hanging="567"/>
      </w:pPr>
      <w:rPr>
        <w:rFonts w:ascii="Arial" w:eastAsia="楷体_GB2312" w:hAnsi="Arial" w:hint="default"/>
        <w:b w:val="0"/>
        <w:i w:val="0"/>
        <w:color w:val="auto"/>
        <w:sz w:val="24"/>
      </w:rPr>
    </w:lvl>
    <w:lvl w:ilvl="2">
      <w:start w:val="1"/>
      <w:numFmt w:val="decimal"/>
      <w:pStyle w:val="KingWoodCN-a"/>
      <w:lvlText w:val="%3."/>
      <w:lvlJc w:val="left"/>
      <w:pPr>
        <w:ind w:left="567" w:hanging="567"/>
      </w:pPr>
      <w:rPr>
        <w:rFonts w:ascii="Arial" w:eastAsia="楷体_GB2312" w:hAnsi="Arial" w:hint="default"/>
        <w:b w:val="0"/>
        <w:i w:val="0"/>
        <w:color w:val="auto"/>
        <w:sz w:val="24"/>
      </w:rPr>
    </w:lvl>
    <w:lvl w:ilvl="3">
      <w:start w:val="1"/>
      <w:numFmt w:val="decimal"/>
      <w:pStyle w:val="KingWoodCN-b"/>
      <w:lvlText w:val="(%4)"/>
      <w:lvlJc w:val="left"/>
      <w:pPr>
        <w:ind w:left="1134" w:hanging="567"/>
      </w:pPr>
      <w:rPr>
        <w:rFonts w:ascii="Arial" w:eastAsia="楷体_GB2312" w:hAnsi="Arial" w:hint="default"/>
        <w:b w:val="0"/>
        <w:i w:val="0"/>
        <w:color w:val="auto"/>
        <w:sz w:val="20"/>
      </w:rPr>
    </w:lvl>
    <w:lvl w:ilvl="4">
      <w:start w:val="1"/>
      <w:numFmt w:val="lowerLetter"/>
      <w:pStyle w:val="KingWoodCN-c"/>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36" w15:restartNumberingAfterBreak="0">
    <w:nsid w:val="6F723ADA"/>
    <w:multiLevelType w:val="multilevel"/>
    <w:tmpl w:val="1880334E"/>
    <w:lvl w:ilvl="0">
      <w:start w:val="1"/>
      <w:numFmt w:val="decimal"/>
      <w:pStyle w:val="KingWoodJP-JP6"/>
      <w:lvlText w:val="%1"/>
      <w:lvlJc w:val="left"/>
      <w:pPr>
        <w:ind w:left="620" w:hanging="420"/>
      </w:pPr>
      <w:rPr>
        <w:rFonts w:ascii="MS Gothic" w:eastAsia="MS Gothic" w:hAnsi="MS Gothic" w:hint="eastAsia"/>
        <w:b w:val="0"/>
        <w:i w:val="0"/>
        <w:sz w:val="20"/>
      </w:rPr>
    </w:lvl>
    <w:lvl w:ilvl="1">
      <w:start w:val="1"/>
      <w:numFmt w:val="lowerLetter"/>
      <w:pStyle w:val="KingWoodJP-JP7"/>
      <w:lvlText w:val="%2)"/>
      <w:lvlJc w:val="left"/>
      <w:pPr>
        <w:tabs>
          <w:tab w:val="num" w:pos="1134"/>
        </w:tabs>
        <w:ind w:left="856" w:hanging="456"/>
      </w:pPr>
      <w:rPr>
        <w:rFonts w:ascii="MS Gothic" w:eastAsia="MS Gothic" w:hAnsi="MS Gothic" w:hint="eastAsia"/>
        <w:b w:val="0"/>
        <w:i w:val="0"/>
        <w:sz w:val="21"/>
      </w:rPr>
    </w:lvl>
    <w:lvl w:ilvl="2">
      <w:start w:val="1"/>
      <w:numFmt w:val="lowerRoman"/>
      <w:pStyle w:val="KingWoodJP-JP8"/>
      <w:lvlText w:val="%3."/>
      <w:lvlJc w:val="left"/>
      <w:pPr>
        <w:tabs>
          <w:tab w:val="num" w:pos="1701"/>
        </w:tabs>
        <w:ind w:left="1055" w:hanging="455"/>
      </w:pPr>
      <w:rPr>
        <w:rFonts w:ascii="MS Gothic" w:eastAsia="MS Gothic" w:hAnsi="MS Gothic" w:hint="eastAsia"/>
        <w:b w:val="0"/>
        <w:i w:val="0"/>
        <w:color w:val="auto"/>
        <w:sz w:val="21"/>
      </w:rPr>
    </w:lvl>
    <w:lvl w:ilvl="3">
      <w:start w:val="1"/>
      <w:numFmt w:val="decimal"/>
      <w:lvlText w:val="%4."/>
      <w:lvlJc w:val="left"/>
      <w:pPr>
        <w:ind w:left="1701" w:hanging="420"/>
      </w:pPr>
      <w:rPr>
        <w:rFonts w:hint="eastAsia"/>
      </w:rPr>
    </w:lvl>
    <w:lvl w:ilvl="4">
      <w:start w:val="1"/>
      <w:numFmt w:val="lowerLetter"/>
      <w:lvlText w:val="%5)"/>
      <w:lvlJc w:val="left"/>
      <w:pPr>
        <w:ind w:left="2121" w:hanging="420"/>
      </w:pPr>
      <w:rPr>
        <w:rFonts w:hint="eastAsia"/>
      </w:rPr>
    </w:lvl>
    <w:lvl w:ilvl="5">
      <w:start w:val="1"/>
      <w:numFmt w:val="lowerRoman"/>
      <w:lvlText w:val="%6."/>
      <w:lvlJc w:val="right"/>
      <w:pPr>
        <w:ind w:left="2541" w:hanging="420"/>
      </w:pPr>
      <w:rPr>
        <w:rFonts w:hint="eastAsia"/>
      </w:rPr>
    </w:lvl>
    <w:lvl w:ilvl="6">
      <w:start w:val="1"/>
      <w:numFmt w:val="decimal"/>
      <w:lvlText w:val="%7."/>
      <w:lvlJc w:val="left"/>
      <w:pPr>
        <w:ind w:left="2961" w:hanging="420"/>
      </w:pPr>
      <w:rPr>
        <w:rFonts w:hint="eastAsia"/>
      </w:rPr>
    </w:lvl>
    <w:lvl w:ilvl="7">
      <w:start w:val="1"/>
      <w:numFmt w:val="lowerLetter"/>
      <w:lvlText w:val="%8)"/>
      <w:lvlJc w:val="left"/>
      <w:pPr>
        <w:ind w:left="3381" w:hanging="420"/>
      </w:pPr>
      <w:rPr>
        <w:rFonts w:hint="eastAsia"/>
      </w:rPr>
    </w:lvl>
    <w:lvl w:ilvl="8">
      <w:start w:val="1"/>
      <w:numFmt w:val="lowerRoman"/>
      <w:lvlText w:val="%9."/>
      <w:lvlJc w:val="right"/>
      <w:pPr>
        <w:ind w:left="3801" w:hanging="420"/>
      </w:pPr>
      <w:rPr>
        <w:rFonts w:hint="eastAsia"/>
      </w:rPr>
    </w:lvl>
  </w:abstractNum>
  <w:num w:numId="1">
    <w:abstractNumId w:val="26"/>
  </w:num>
  <w:num w:numId="2">
    <w:abstractNumId w:val="30"/>
  </w:num>
  <w:num w:numId="3">
    <w:abstractNumId w:val="25"/>
  </w:num>
  <w:num w:numId="4">
    <w:abstractNumId w:val="31"/>
  </w:num>
  <w:num w:numId="5">
    <w:abstractNumId w:val="35"/>
  </w:num>
  <w:num w:numId="6">
    <w:abstractNumId w:val="17"/>
  </w:num>
  <w:num w:numId="7">
    <w:abstractNumId w:val="14"/>
  </w:num>
  <w:num w:numId="8">
    <w:abstractNumId w:val="29"/>
  </w:num>
  <w:num w:numId="9">
    <w:abstractNumId w:val="18"/>
  </w:num>
  <w:num w:numId="10">
    <w:abstractNumId w:val="23"/>
  </w:num>
  <w:num w:numId="11">
    <w:abstractNumId w:val="16"/>
  </w:num>
  <w:num w:numId="12">
    <w:abstractNumId w:val="22"/>
  </w:num>
  <w:num w:numId="13">
    <w:abstractNumId w:val="34"/>
  </w:num>
  <w:num w:numId="14">
    <w:abstractNumId w:val="15"/>
  </w:num>
  <w:num w:numId="15">
    <w:abstractNumId w:val="19"/>
  </w:num>
  <w:num w:numId="16">
    <w:abstractNumId w:val="20"/>
  </w:num>
  <w:num w:numId="17">
    <w:abstractNumId w:val="36"/>
  </w:num>
  <w:num w:numId="18">
    <w:abstractNumId w:val="21"/>
  </w:num>
  <w:num w:numId="19">
    <w:abstractNumId w:val="13"/>
  </w:num>
  <w:num w:numId="20">
    <w:abstractNumId w:val="11"/>
  </w:num>
  <w:num w:numId="21">
    <w:abstractNumId w:val="6"/>
  </w:num>
  <w:num w:numId="22">
    <w:abstractNumId w:val="5"/>
  </w:num>
  <w:num w:numId="23">
    <w:abstractNumId w:val="4"/>
  </w:num>
  <w:num w:numId="24">
    <w:abstractNumId w:val="3"/>
  </w:num>
  <w:num w:numId="25">
    <w:abstractNumId w:val="12"/>
  </w:num>
  <w:num w:numId="26">
    <w:abstractNumId w:val="10"/>
  </w:num>
  <w:num w:numId="27">
    <w:abstractNumId w:val="9"/>
  </w:num>
  <w:num w:numId="28">
    <w:abstractNumId w:val="8"/>
  </w:num>
  <w:num w:numId="29">
    <w:abstractNumId w:val="7"/>
  </w:num>
  <w:num w:numId="30">
    <w:abstractNumId w:val="0"/>
  </w:num>
  <w:num w:numId="31">
    <w:abstractNumId w:val="2"/>
  </w:num>
  <w:num w:numId="32">
    <w:abstractNumId w:val="1"/>
  </w:num>
  <w:num w:numId="33">
    <w:abstractNumId w:val="32"/>
  </w:num>
  <w:num w:numId="34">
    <w:abstractNumId w:val="27"/>
  </w:num>
  <w:num w:numId="35">
    <w:abstractNumId w:val="33"/>
  </w:num>
  <w:num w:numId="36">
    <w:abstractNumId w:val="24"/>
  </w:num>
  <w:num w:numId="3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DD"/>
    <w:rsid w:val="000074D6"/>
    <w:rsid w:val="000232B6"/>
    <w:rsid w:val="0002630D"/>
    <w:rsid w:val="00035C85"/>
    <w:rsid w:val="0004601F"/>
    <w:rsid w:val="00061448"/>
    <w:rsid w:val="0006493F"/>
    <w:rsid w:val="00065232"/>
    <w:rsid w:val="00073FF0"/>
    <w:rsid w:val="00076E13"/>
    <w:rsid w:val="00080FF8"/>
    <w:rsid w:val="00093F3F"/>
    <w:rsid w:val="000A19FE"/>
    <w:rsid w:val="000A2606"/>
    <w:rsid w:val="000A63D6"/>
    <w:rsid w:val="000B326B"/>
    <w:rsid w:val="000C0E5B"/>
    <w:rsid w:val="000C3E88"/>
    <w:rsid w:val="000C6614"/>
    <w:rsid w:val="000D4457"/>
    <w:rsid w:val="000E64C3"/>
    <w:rsid w:val="000F6244"/>
    <w:rsid w:val="00100F24"/>
    <w:rsid w:val="00103CE6"/>
    <w:rsid w:val="00117108"/>
    <w:rsid w:val="001205C5"/>
    <w:rsid w:val="00132018"/>
    <w:rsid w:val="001420FD"/>
    <w:rsid w:val="00145990"/>
    <w:rsid w:val="00154C14"/>
    <w:rsid w:val="00185967"/>
    <w:rsid w:val="001920FA"/>
    <w:rsid w:val="0019662C"/>
    <w:rsid w:val="0019713F"/>
    <w:rsid w:val="001A58C4"/>
    <w:rsid w:val="001B03FE"/>
    <w:rsid w:val="001B75C3"/>
    <w:rsid w:val="001C166E"/>
    <w:rsid w:val="001C560F"/>
    <w:rsid w:val="001E0583"/>
    <w:rsid w:val="001E254B"/>
    <w:rsid w:val="001E7EDD"/>
    <w:rsid w:val="001F344E"/>
    <w:rsid w:val="00212062"/>
    <w:rsid w:val="0021557D"/>
    <w:rsid w:val="00217647"/>
    <w:rsid w:val="00220941"/>
    <w:rsid w:val="00220FEF"/>
    <w:rsid w:val="0022614A"/>
    <w:rsid w:val="00240481"/>
    <w:rsid w:val="00243B6F"/>
    <w:rsid w:val="00246349"/>
    <w:rsid w:val="002617A5"/>
    <w:rsid w:val="00267643"/>
    <w:rsid w:val="00281F96"/>
    <w:rsid w:val="002927A5"/>
    <w:rsid w:val="00294355"/>
    <w:rsid w:val="002A6A9F"/>
    <w:rsid w:val="002C1783"/>
    <w:rsid w:val="002D2D0A"/>
    <w:rsid w:val="002E7F58"/>
    <w:rsid w:val="002F7F7A"/>
    <w:rsid w:val="00304B85"/>
    <w:rsid w:val="00304CED"/>
    <w:rsid w:val="00317C2C"/>
    <w:rsid w:val="00330A7A"/>
    <w:rsid w:val="00332F1D"/>
    <w:rsid w:val="0033575C"/>
    <w:rsid w:val="00335FF9"/>
    <w:rsid w:val="00337398"/>
    <w:rsid w:val="0034634D"/>
    <w:rsid w:val="00346F0C"/>
    <w:rsid w:val="003534C5"/>
    <w:rsid w:val="00356D88"/>
    <w:rsid w:val="00374CA0"/>
    <w:rsid w:val="00382836"/>
    <w:rsid w:val="003B46FF"/>
    <w:rsid w:val="003C0DCE"/>
    <w:rsid w:val="003C2831"/>
    <w:rsid w:val="003C429B"/>
    <w:rsid w:val="003D0841"/>
    <w:rsid w:val="003D6857"/>
    <w:rsid w:val="003E1337"/>
    <w:rsid w:val="003E282E"/>
    <w:rsid w:val="003E72FD"/>
    <w:rsid w:val="004027A6"/>
    <w:rsid w:val="00406544"/>
    <w:rsid w:val="0042249B"/>
    <w:rsid w:val="00422D81"/>
    <w:rsid w:val="00424345"/>
    <w:rsid w:val="00427530"/>
    <w:rsid w:val="0043086F"/>
    <w:rsid w:val="004328E8"/>
    <w:rsid w:val="00454EDE"/>
    <w:rsid w:val="00474A76"/>
    <w:rsid w:val="00496C70"/>
    <w:rsid w:val="004A1A00"/>
    <w:rsid w:val="004A6241"/>
    <w:rsid w:val="004B0A5D"/>
    <w:rsid w:val="004B7844"/>
    <w:rsid w:val="004C1B9E"/>
    <w:rsid w:val="004D5509"/>
    <w:rsid w:val="004D6353"/>
    <w:rsid w:val="004E0E7A"/>
    <w:rsid w:val="004F673B"/>
    <w:rsid w:val="0051600A"/>
    <w:rsid w:val="00517BBF"/>
    <w:rsid w:val="00521E05"/>
    <w:rsid w:val="00523083"/>
    <w:rsid w:val="00542643"/>
    <w:rsid w:val="00556E19"/>
    <w:rsid w:val="00557D61"/>
    <w:rsid w:val="005670CF"/>
    <w:rsid w:val="005702C3"/>
    <w:rsid w:val="005A6504"/>
    <w:rsid w:val="005C594B"/>
    <w:rsid w:val="005D20D8"/>
    <w:rsid w:val="005D28BF"/>
    <w:rsid w:val="005D4113"/>
    <w:rsid w:val="005D76A3"/>
    <w:rsid w:val="005E0B75"/>
    <w:rsid w:val="005E0B80"/>
    <w:rsid w:val="005E2222"/>
    <w:rsid w:val="005E3099"/>
    <w:rsid w:val="005E4498"/>
    <w:rsid w:val="005E5C12"/>
    <w:rsid w:val="005F2307"/>
    <w:rsid w:val="005F3065"/>
    <w:rsid w:val="00613054"/>
    <w:rsid w:val="00617682"/>
    <w:rsid w:val="00640C19"/>
    <w:rsid w:val="00641909"/>
    <w:rsid w:val="00644B45"/>
    <w:rsid w:val="006460FC"/>
    <w:rsid w:val="00646B5C"/>
    <w:rsid w:val="006470A4"/>
    <w:rsid w:val="0065672C"/>
    <w:rsid w:val="006616D6"/>
    <w:rsid w:val="0066378A"/>
    <w:rsid w:val="0067075D"/>
    <w:rsid w:val="00671930"/>
    <w:rsid w:val="006759E9"/>
    <w:rsid w:val="00693EE1"/>
    <w:rsid w:val="006A0613"/>
    <w:rsid w:val="006A3BAA"/>
    <w:rsid w:val="006B7858"/>
    <w:rsid w:val="006C36A7"/>
    <w:rsid w:val="006E0D56"/>
    <w:rsid w:val="007024A0"/>
    <w:rsid w:val="007034F8"/>
    <w:rsid w:val="00705E29"/>
    <w:rsid w:val="00714AA1"/>
    <w:rsid w:val="00745B26"/>
    <w:rsid w:val="00795DB8"/>
    <w:rsid w:val="007A518C"/>
    <w:rsid w:val="007B1590"/>
    <w:rsid w:val="007B31F5"/>
    <w:rsid w:val="007C6641"/>
    <w:rsid w:val="007C6F0D"/>
    <w:rsid w:val="007D1509"/>
    <w:rsid w:val="007D5CF6"/>
    <w:rsid w:val="00812033"/>
    <w:rsid w:val="00817126"/>
    <w:rsid w:val="00844A81"/>
    <w:rsid w:val="00847FED"/>
    <w:rsid w:val="008541C1"/>
    <w:rsid w:val="0087071F"/>
    <w:rsid w:val="00876707"/>
    <w:rsid w:val="008819A3"/>
    <w:rsid w:val="00886565"/>
    <w:rsid w:val="00896712"/>
    <w:rsid w:val="00896E91"/>
    <w:rsid w:val="008A45CF"/>
    <w:rsid w:val="008C2F6B"/>
    <w:rsid w:val="008C5828"/>
    <w:rsid w:val="008C6BB1"/>
    <w:rsid w:val="008F0586"/>
    <w:rsid w:val="008F2B7E"/>
    <w:rsid w:val="008F52AE"/>
    <w:rsid w:val="008F7812"/>
    <w:rsid w:val="0091219C"/>
    <w:rsid w:val="00912BB5"/>
    <w:rsid w:val="00922FDD"/>
    <w:rsid w:val="009252A7"/>
    <w:rsid w:val="00934013"/>
    <w:rsid w:val="009419B7"/>
    <w:rsid w:val="00941C3F"/>
    <w:rsid w:val="00943698"/>
    <w:rsid w:val="0095472F"/>
    <w:rsid w:val="009560F7"/>
    <w:rsid w:val="009A68FE"/>
    <w:rsid w:val="009B06C2"/>
    <w:rsid w:val="009B48D9"/>
    <w:rsid w:val="009C0665"/>
    <w:rsid w:val="009C2CF0"/>
    <w:rsid w:val="009E3EDC"/>
    <w:rsid w:val="009E50CC"/>
    <w:rsid w:val="009E6860"/>
    <w:rsid w:val="009F3881"/>
    <w:rsid w:val="009F4EA0"/>
    <w:rsid w:val="009F5EF8"/>
    <w:rsid w:val="009F6F09"/>
    <w:rsid w:val="009F7C00"/>
    <w:rsid w:val="00A0028C"/>
    <w:rsid w:val="00A00550"/>
    <w:rsid w:val="00A0111E"/>
    <w:rsid w:val="00A06B7E"/>
    <w:rsid w:val="00A0721A"/>
    <w:rsid w:val="00A10D1C"/>
    <w:rsid w:val="00A3476D"/>
    <w:rsid w:val="00A4448E"/>
    <w:rsid w:val="00A46A40"/>
    <w:rsid w:val="00A479D7"/>
    <w:rsid w:val="00A61043"/>
    <w:rsid w:val="00A92B7F"/>
    <w:rsid w:val="00AA3C4D"/>
    <w:rsid w:val="00AB74D5"/>
    <w:rsid w:val="00AC3677"/>
    <w:rsid w:val="00AC4B3E"/>
    <w:rsid w:val="00AC6704"/>
    <w:rsid w:val="00AD6352"/>
    <w:rsid w:val="00AE2BB0"/>
    <w:rsid w:val="00B000C2"/>
    <w:rsid w:val="00B0724D"/>
    <w:rsid w:val="00B1403A"/>
    <w:rsid w:val="00B16501"/>
    <w:rsid w:val="00B321F1"/>
    <w:rsid w:val="00B36F87"/>
    <w:rsid w:val="00B42636"/>
    <w:rsid w:val="00B574CD"/>
    <w:rsid w:val="00B652F5"/>
    <w:rsid w:val="00B82A6C"/>
    <w:rsid w:val="00B85251"/>
    <w:rsid w:val="00BB7B1E"/>
    <w:rsid w:val="00BC0693"/>
    <w:rsid w:val="00BC27FC"/>
    <w:rsid w:val="00BC3DC6"/>
    <w:rsid w:val="00BE7888"/>
    <w:rsid w:val="00C0088A"/>
    <w:rsid w:val="00C00BD4"/>
    <w:rsid w:val="00C01C94"/>
    <w:rsid w:val="00C13BAF"/>
    <w:rsid w:val="00C14E5E"/>
    <w:rsid w:val="00C16071"/>
    <w:rsid w:val="00C175F0"/>
    <w:rsid w:val="00C17E48"/>
    <w:rsid w:val="00C205C7"/>
    <w:rsid w:val="00C205D3"/>
    <w:rsid w:val="00C250F1"/>
    <w:rsid w:val="00C300D1"/>
    <w:rsid w:val="00C410EB"/>
    <w:rsid w:val="00C422C5"/>
    <w:rsid w:val="00C4296D"/>
    <w:rsid w:val="00C5060F"/>
    <w:rsid w:val="00C57D52"/>
    <w:rsid w:val="00C645F6"/>
    <w:rsid w:val="00C66480"/>
    <w:rsid w:val="00C87CE4"/>
    <w:rsid w:val="00C90164"/>
    <w:rsid w:val="00CA02DA"/>
    <w:rsid w:val="00CA048A"/>
    <w:rsid w:val="00CA247F"/>
    <w:rsid w:val="00CA50D6"/>
    <w:rsid w:val="00CB2C43"/>
    <w:rsid w:val="00CB3B76"/>
    <w:rsid w:val="00CC1235"/>
    <w:rsid w:val="00CD3273"/>
    <w:rsid w:val="00CE0670"/>
    <w:rsid w:val="00CF2F15"/>
    <w:rsid w:val="00D02B43"/>
    <w:rsid w:val="00D2423F"/>
    <w:rsid w:val="00D26041"/>
    <w:rsid w:val="00D33C82"/>
    <w:rsid w:val="00D4017C"/>
    <w:rsid w:val="00D468B0"/>
    <w:rsid w:val="00D5199B"/>
    <w:rsid w:val="00D55381"/>
    <w:rsid w:val="00D62EAF"/>
    <w:rsid w:val="00D639FC"/>
    <w:rsid w:val="00D708F1"/>
    <w:rsid w:val="00D90ADE"/>
    <w:rsid w:val="00DA2847"/>
    <w:rsid w:val="00DA60DB"/>
    <w:rsid w:val="00DA6727"/>
    <w:rsid w:val="00DB2881"/>
    <w:rsid w:val="00DC2A2C"/>
    <w:rsid w:val="00E05321"/>
    <w:rsid w:val="00E24CCA"/>
    <w:rsid w:val="00E4323F"/>
    <w:rsid w:val="00E67791"/>
    <w:rsid w:val="00E71776"/>
    <w:rsid w:val="00E90FCF"/>
    <w:rsid w:val="00E95BDB"/>
    <w:rsid w:val="00E968E0"/>
    <w:rsid w:val="00EA0045"/>
    <w:rsid w:val="00EA247B"/>
    <w:rsid w:val="00EB4F1B"/>
    <w:rsid w:val="00EB5949"/>
    <w:rsid w:val="00EB5960"/>
    <w:rsid w:val="00EC0165"/>
    <w:rsid w:val="00ED0DD9"/>
    <w:rsid w:val="00EE0C3B"/>
    <w:rsid w:val="00EF32C9"/>
    <w:rsid w:val="00EF61BA"/>
    <w:rsid w:val="00F0543D"/>
    <w:rsid w:val="00F07C7D"/>
    <w:rsid w:val="00F110C8"/>
    <w:rsid w:val="00F1219A"/>
    <w:rsid w:val="00F12784"/>
    <w:rsid w:val="00F21C17"/>
    <w:rsid w:val="00F22947"/>
    <w:rsid w:val="00F247CA"/>
    <w:rsid w:val="00F266D8"/>
    <w:rsid w:val="00F5076C"/>
    <w:rsid w:val="00F5418B"/>
    <w:rsid w:val="00F623B7"/>
    <w:rsid w:val="00F65A63"/>
    <w:rsid w:val="00F731C7"/>
    <w:rsid w:val="00F73A5E"/>
    <w:rsid w:val="00F743F2"/>
    <w:rsid w:val="00F82B9A"/>
    <w:rsid w:val="00F84440"/>
    <w:rsid w:val="00F9062E"/>
    <w:rsid w:val="00F93FDD"/>
    <w:rsid w:val="00F96C5A"/>
    <w:rsid w:val="00FA0389"/>
    <w:rsid w:val="00FB145A"/>
    <w:rsid w:val="00FB4424"/>
    <w:rsid w:val="00FB6783"/>
    <w:rsid w:val="00FC0DCC"/>
    <w:rsid w:val="00FC7737"/>
    <w:rsid w:val="00FC79E2"/>
    <w:rsid w:val="00FD3F9B"/>
    <w:rsid w:val="00FE100A"/>
    <w:rsid w:val="00FE6155"/>
    <w:rsid w:val="00FF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66D937"/>
  <w15:chartTrackingRefBased/>
  <w15:docId w15:val="{34DD93D8-A3E6-44C3-B337-C8C199F3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0841"/>
    <w:pPr>
      <w:widowControl w:val="0"/>
      <w:jc w:val="both"/>
    </w:pPr>
    <w:rPr>
      <w:rFonts w:ascii="Calibri" w:eastAsia="宋体" w:hAnsi="Calibri" w:cs="Times New Roman"/>
      <w:szCs w:val="24"/>
    </w:rPr>
  </w:style>
  <w:style w:type="paragraph" w:styleId="1">
    <w:name w:val="heading 1"/>
    <w:basedOn w:val="a"/>
    <w:next w:val="a0"/>
    <w:link w:val="10"/>
    <w:uiPriority w:val="9"/>
    <w:semiHidden/>
    <w:qFormat/>
    <w:rsid w:val="00FB145A"/>
    <w:pPr>
      <w:keepNext/>
      <w:keepLines/>
      <w:spacing w:before="340" w:after="330" w:line="578" w:lineRule="atLeast"/>
      <w:outlineLvl w:val="0"/>
    </w:pPr>
    <w:rPr>
      <w:rFonts w:ascii="Arial" w:eastAsia="楷体_GB2312" w:hAnsi="Arial"/>
      <w:b/>
      <w:bCs/>
      <w:kern w:val="44"/>
      <w:sz w:val="44"/>
      <w:szCs w:val="44"/>
    </w:rPr>
  </w:style>
  <w:style w:type="paragraph" w:styleId="2">
    <w:name w:val="heading 2"/>
    <w:basedOn w:val="a"/>
    <w:next w:val="a0"/>
    <w:link w:val="20"/>
    <w:uiPriority w:val="9"/>
    <w:semiHidden/>
    <w:qFormat/>
    <w:rsid w:val="00FB145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link w:val="30"/>
    <w:uiPriority w:val="9"/>
    <w:semiHidden/>
    <w:qFormat/>
    <w:rsid w:val="00FB145A"/>
    <w:pPr>
      <w:keepNext/>
      <w:keepLines/>
      <w:spacing w:before="260" w:after="260" w:line="416" w:lineRule="atLeast"/>
      <w:outlineLvl w:val="2"/>
    </w:pPr>
    <w:rPr>
      <w:rFonts w:ascii="Arial" w:eastAsia="楷体_GB2312" w:hAnsi="Arial"/>
      <w:b/>
      <w:bCs/>
      <w:sz w:val="32"/>
      <w:szCs w:val="32"/>
    </w:rPr>
  </w:style>
  <w:style w:type="paragraph" w:styleId="4">
    <w:name w:val="heading 4"/>
    <w:basedOn w:val="a0"/>
    <w:link w:val="40"/>
    <w:uiPriority w:val="9"/>
    <w:semiHidden/>
    <w:qFormat/>
    <w:rsid w:val="00FB145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0"/>
    <w:link w:val="50"/>
    <w:uiPriority w:val="9"/>
    <w:semiHidden/>
    <w:qFormat/>
    <w:rsid w:val="00FB145A"/>
    <w:pPr>
      <w:keepNext/>
      <w:keepLines/>
      <w:spacing w:before="280" w:after="290" w:line="376" w:lineRule="atLeast"/>
      <w:outlineLvl w:val="4"/>
    </w:pPr>
    <w:rPr>
      <w:rFonts w:ascii="Arial" w:eastAsia="楷体_GB2312" w:hAnsi="Arial"/>
      <w:b/>
      <w:bCs/>
      <w:sz w:val="28"/>
      <w:szCs w:val="28"/>
    </w:rPr>
  </w:style>
  <w:style w:type="paragraph" w:styleId="6">
    <w:name w:val="heading 6"/>
    <w:basedOn w:val="a0"/>
    <w:next w:val="a0"/>
    <w:link w:val="60"/>
    <w:uiPriority w:val="9"/>
    <w:semiHidden/>
    <w:qFormat/>
    <w:rsid w:val="00FB145A"/>
    <w:pPr>
      <w:keepNext/>
      <w:keepLines/>
      <w:spacing w:before="240" w:after="64" w:line="320" w:lineRule="atLeast"/>
      <w:outlineLvl w:val="5"/>
    </w:pPr>
    <w:rPr>
      <w:rFonts w:asciiTheme="majorHAnsi" w:eastAsiaTheme="majorEastAsia" w:hAnsiTheme="majorHAnsi" w:cstheme="majorBidi"/>
      <w:b/>
      <w:bCs/>
      <w:sz w:val="24"/>
    </w:rPr>
  </w:style>
  <w:style w:type="paragraph" w:styleId="7">
    <w:name w:val="heading 7"/>
    <w:basedOn w:val="a0"/>
    <w:next w:val="a0"/>
    <w:link w:val="70"/>
    <w:uiPriority w:val="9"/>
    <w:semiHidden/>
    <w:qFormat/>
    <w:rsid w:val="00FB145A"/>
    <w:pPr>
      <w:keepNext/>
      <w:keepLines/>
      <w:spacing w:before="240" w:after="64" w:line="320" w:lineRule="atLeast"/>
      <w:outlineLvl w:val="6"/>
    </w:pPr>
    <w:rPr>
      <w:rFonts w:ascii="Arial" w:eastAsia="楷体_GB2312" w:hAnsi="Arial"/>
      <w:b/>
      <w:bCs/>
      <w:sz w:val="24"/>
    </w:rPr>
  </w:style>
  <w:style w:type="paragraph" w:styleId="8">
    <w:name w:val="heading 8"/>
    <w:basedOn w:val="a0"/>
    <w:next w:val="a0"/>
    <w:link w:val="80"/>
    <w:uiPriority w:val="9"/>
    <w:semiHidden/>
    <w:qFormat/>
    <w:rsid w:val="00FB145A"/>
    <w:pPr>
      <w:keepNext/>
      <w:keepLines/>
      <w:spacing w:before="240" w:after="64" w:line="320" w:lineRule="atLeast"/>
      <w:outlineLvl w:val="7"/>
    </w:pPr>
    <w:rPr>
      <w:rFonts w:asciiTheme="majorHAnsi" w:eastAsiaTheme="majorEastAsia" w:hAnsiTheme="majorHAnsi" w:cstheme="majorBidi"/>
      <w:sz w:val="24"/>
    </w:rPr>
  </w:style>
  <w:style w:type="paragraph" w:styleId="9">
    <w:name w:val="heading 9"/>
    <w:basedOn w:val="a0"/>
    <w:next w:val="a0"/>
    <w:link w:val="90"/>
    <w:uiPriority w:val="9"/>
    <w:semiHidden/>
    <w:qFormat/>
    <w:rsid w:val="00FB145A"/>
    <w:pPr>
      <w:keepNext/>
      <w:keepLines/>
      <w:spacing w:before="240" w:after="64" w:line="320" w:lineRule="atLeast"/>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semiHidden/>
    <w:rsid w:val="00FB145A"/>
    <w:rPr>
      <w:rFonts w:ascii="Arial" w:eastAsia="楷体_GB2312" w:hAnsi="Arial"/>
      <w:b/>
      <w:bCs/>
      <w:kern w:val="44"/>
      <w:sz w:val="44"/>
      <w:szCs w:val="44"/>
    </w:rPr>
  </w:style>
  <w:style w:type="character" w:customStyle="1" w:styleId="20">
    <w:name w:val="标题 2 字符"/>
    <w:basedOn w:val="a1"/>
    <w:link w:val="2"/>
    <w:uiPriority w:val="9"/>
    <w:semiHidden/>
    <w:rsid w:val="00FB145A"/>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rsid w:val="00FB145A"/>
    <w:rPr>
      <w:rFonts w:ascii="Arial" w:eastAsia="楷体_GB2312" w:hAnsi="Arial"/>
      <w:b/>
      <w:bCs/>
      <w:sz w:val="32"/>
      <w:szCs w:val="32"/>
    </w:rPr>
  </w:style>
  <w:style w:type="character" w:customStyle="1" w:styleId="40">
    <w:name w:val="标题 4 字符"/>
    <w:basedOn w:val="a1"/>
    <w:link w:val="4"/>
    <w:uiPriority w:val="9"/>
    <w:semiHidden/>
    <w:rsid w:val="00FB145A"/>
    <w:rPr>
      <w:rFonts w:asciiTheme="majorHAnsi" w:eastAsiaTheme="majorEastAsia" w:hAnsiTheme="majorHAnsi" w:cstheme="majorBidi"/>
      <w:b/>
      <w:bCs/>
      <w:sz w:val="28"/>
      <w:szCs w:val="28"/>
    </w:rPr>
  </w:style>
  <w:style w:type="character" w:customStyle="1" w:styleId="50">
    <w:name w:val="标题 5 字符"/>
    <w:basedOn w:val="a1"/>
    <w:link w:val="5"/>
    <w:uiPriority w:val="9"/>
    <w:semiHidden/>
    <w:rsid w:val="00FB145A"/>
    <w:rPr>
      <w:rFonts w:ascii="Arial" w:eastAsia="楷体_GB2312" w:hAnsi="Arial"/>
      <w:b/>
      <w:bCs/>
      <w:sz w:val="28"/>
      <w:szCs w:val="28"/>
    </w:rPr>
  </w:style>
  <w:style w:type="character" w:customStyle="1" w:styleId="60">
    <w:name w:val="标题 6 字符"/>
    <w:basedOn w:val="a1"/>
    <w:link w:val="6"/>
    <w:uiPriority w:val="9"/>
    <w:semiHidden/>
    <w:rsid w:val="00FB145A"/>
    <w:rPr>
      <w:rFonts w:asciiTheme="majorHAnsi" w:eastAsiaTheme="majorEastAsia" w:hAnsiTheme="majorHAnsi" w:cstheme="majorBidi"/>
      <w:b/>
      <w:bCs/>
      <w:sz w:val="24"/>
      <w:szCs w:val="24"/>
    </w:rPr>
  </w:style>
  <w:style w:type="character" w:customStyle="1" w:styleId="70">
    <w:name w:val="标题 7 字符"/>
    <w:basedOn w:val="a1"/>
    <w:link w:val="7"/>
    <w:uiPriority w:val="9"/>
    <w:semiHidden/>
    <w:rsid w:val="00FB145A"/>
    <w:rPr>
      <w:rFonts w:ascii="Arial" w:eastAsia="楷体_GB2312" w:hAnsi="Arial"/>
      <w:b/>
      <w:bCs/>
      <w:sz w:val="24"/>
      <w:szCs w:val="24"/>
    </w:rPr>
  </w:style>
  <w:style w:type="character" w:customStyle="1" w:styleId="80">
    <w:name w:val="标题 8 字符"/>
    <w:basedOn w:val="a1"/>
    <w:link w:val="8"/>
    <w:uiPriority w:val="9"/>
    <w:semiHidden/>
    <w:rsid w:val="00FB145A"/>
    <w:rPr>
      <w:rFonts w:asciiTheme="majorHAnsi" w:eastAsiaTheme="majorEastAsia" w:hAnsiTheme="majorHAnsi" w:cstheme="majorBidi"/>
      <w:sz w:val="24"/>
      <w:szCs w:val="24"/>
    </w:rPr>
  </w:style>
  <w:style w:type="character" w:customStyle="1" w:styleId="90">
    <w:name w:val="标题 9 字符"/>
    <w:basedOn w:val="a1"/>
    <w:link w:val="9"/>
    <w:uiPriority w:val="9"/>
    <w:semiHidden/>
    <w:rsid w:val="00FB145A"/>
    <w:rPr>
      <w:rFonts w:asciiTheme="majorHAnsi" w:eastAsiaTheme="majorEastAsia" w:hAnsiTheme="majorHAnsi" w:cstheme="majorBidi"/>
    </w:rPr>
  </w:style>
  <w:style w:type="paragraph" w:customStyle="1" w:styleId="11">
    <w:name w:val="正文文本1"/>
    <w:semiHidden/>
    <w:qFormat/>
    <w:rsid w:val="00FB145A"/>
    <w:pPr>
      <w:spacing w:after="280" w:line="240" w:lineRule="atLeast"/>
      <w:jc w:val="both"/>
    </w:pPr>
    <w:rPr>
      <w:rFonts w:ascii="Arial" w:eastAsia="楷体_GB2312" w:hAnsi="Arial"/>
      <w:sz w:val="20"/>
    </w:rPr>
  </w:style>
  <w:style w:type="paragraph" w:customStyle="1" w:styleId="21">
    <w:name w:val="正文文本2"/>
    <w:semiHidden/>
    <w:qFormat/>
    <w:rsid w:val="00FB145A"/>
    <w:pPr>
      <w:spacing w:after="280" w:line="240" w:lineRule="atLeast"/>
      <w:jc w:val="both"/>
    </w:pPr>
    <w:rPr>
      <w:rFonts w:ascii="Arial" w:eastAsia="楷体_GB2312" w:hAnsi="Arial"/>
      <w:sz w:val="20"/>
    </w:rPr>
  </w:style>
  <w:style w:type="paragraph" w:styleId="a0">
    <w:name w:val="Body Text"/>
    <w:basedOn w:val="a"/>
    <w:link w:val="a4"/>
    <w:uiPriority w:val="99"/>
    <w:semiHidden/>
    <w:unhideWhenUsed/>
    <w:rsid w:val="00FB145A"/>
    <w:pPr>
      <w:spacing w:after="120"/>
    </w:pPr>
  </w:style>
  <w:style w:type="character" w:customStyle="1" w:styleId="a4">
    <w:name w:val="正文文本 字符"/>
    <w:basedOn w:val="a1"/>
    <w:link w:val="a0"/>
    <w:uiPriority w:val="99"/>
    <w:semiHidden/>
    <w:rsid w:val="00FB145A"/>
  </w:style>
  <w:style w:type="paragraph" w:styleId="a5">
    <w:name w:val="caption"/>
    <w:basedOn w:val="a"/>
    <w:next w:val="a"/>
    <w:uiPriority w:val="35"/>
    <w:semiHidden/>
    <w:qFormat/>
    <w:rsid w:val="00FB145A"/>
    <w:pPr>
      <w:spacing w:after="360" w:line="320" w:lineRule="atLeast"/>
    </w:pPr>
    <w:rPr>
      <w:rFonts w:asciiTheme="majorHAnsi" w:eastAsia="黑体" w:hAnsiTheme="majorHAnsi" w:cstheme="majorBidi"/>
      <w:sz w:val="20"/>
      <w:szCs w:val="20"/>
    </w:rPr>
  </w:style>
  <w:style w:type="paragraph" w:styleId="a6">
    <w:name w:val="Title"/>
    <w:basedOn w:val="a"/>
    <w:link w:val="a7"/>
    <w:uiPriority w:val="10"/>
    <w:qFormat/>
    <w:rsid w:val="00FB145A"/>
    <w:pPr>
      <w:spacing w:before="240" w:after="60" w:line="320" w:lineRule="atLeast"/>
      <w:jc w:val="center"/>
      <w:outlineLvl w:val="0"/>
    </w:pPr>
    <w:rPr>
      <w:rFonts w:asciiTheme="majorHAnsi" w:hAnsiTheme="majorHAnsi" w:cstheme="majorBidi"/>
      <w:b/>
      <w:bCs/>
      <w:sz w:val="32"/>
      <w:szCs w:val="32"/>
    </w:rPr>
  </w:style>
  <w:style w:type="character" w:customStyle="1" w:styleId="a7">
    <w:name w:val="标题 字符"/>
    <w:basedOn w:val="a1"/>
    <w:link w:val="a6"/>
    <w:uiPriority w:val="10"/>
    <w:rsid w:val="00FB145A"/>
    <w:rPr>
      <w:rFonts w:asciiTheme="majorHAnsi" w:eastAsia="宋体" w:hAnsiTheme="majorHAnsi" w:cstheme="majorBidi"/>
      <w:b/>
      <w:bCs/>
      <w:sz w:val="32"/>
      <w:szCs w:val="32"/>
    </w:rPr>
  </w:style>
  <w:style w:type="paragraph" w:styleId="a8">
    <w:name w:val="Subtitle"/>
    <w:basedOn w:val="a"/>
    <w:link w:val="a9"/>
    <w:uiPriority w:val="11"/>
    <w:qFormat/>
    <w:rsid w:val="00FB145A"/>
    <w:pPr>
      <w:spacing w:before="240" w:after="60" w:line="312" w:lineRule="atLeast"/>
      <w:jc w:val="center"/>
      <w:outlineLvl w:val="1"/>
    </w:pPr>
    <w:rPr>
      <w:rFonts w:asciiTheme="majorHAnsi" w:hAnsiTheme="majorHAnsi" w:cstheme="majorBidi"/>
      <w:b/>
      <w:bCs/>
      <w:kern w:val="28"/>
      <w:sz w:val="32"/>
      <w:szCs w:val="32"/>
    </w:rPr>
  </w:style>
  <w:style w:type="character" w:customStyle="1" w:styleId="a9">
    <w:name w:val="副标题 字符"/>
    <w:basedOn w:val="a1"/>
    <w:link w:val="a8"/>
    <w:uiPriority w:val="11"/>
    <w:rsid w:val="00FB145A"/>
    <w:rPr>
      <w:rFonts w:asciiTheme="majorHAnsi" w:eastAsia="宋体" w:hAnsiTheme="majorHAnsi" w:cstheme="majorBidi"/>
      <w:b/>
      <w:bCs/>
      <w:kern w:val="28"/>
      <w:sz w:val="32"/>
      <w:szCs w:val="32"/>
    </w:rPr>
  </w:style>
  <w:style w:type="character" w:styleId="aa">
    <w:name w:val="Strong"/>
    <w:uiPriority w:val="22"/>
    <w:qFormat/>
    <w:rsid w:val="00FB145A"/>
    <w:rPr>
      <w:b/>
      <w:bCs/>
    </w:rPr>
  </w:style>
  <w:style w:type="character" w:styleId="ab">
    <w:name w:val="Emphasis"/>
    <w:uiPriority w:val="20"/>
    <w:qFormat/>
    <w:rsid w:val="00FB145A"/>
    <w:rPr>
      <w:i/>
      <w:iCs/>
    </w:rPr>
  </w:style>
  <w:style w:type="paragraph" w:styleId="ac">
    <w:name w:val="No Spacing"/>
    <w:uiPriority w:val="1"/>
    <w:qFormat/>
    <w:rsid w:val="00FB145A"/>
    <w:pPr>
      <w:widowControl w:val="0"/>
      <w:jc w:val="both"/>
    </w:pPr>
    <w:rPr>
      <w:rFonts w:ascii="Arial" w:eastAsia="楷体_GB2312" w:hAnsi="Arial"/>
      <w:sz w:val="24"/>
    </w:rPr>
  </w:style>
  <w:style w:type="paragraph" w:styleId="ad">
    <w:name w:val="List Paragraph"/>
    <w:basedOn w:val="a"/>
    <w:uiPriority w:val="34"/>
    <w:qFormat/>
    <w:rsid w:val="00FB145A"/>
    <w:pPr>
      <w:spacing w:after="360" w:line="320" w:lineRule="atLeast"/>
      <w:ind w:firstLineChars="200" w:firstLine="420"/>
    </w:pPr>
    <w:rPr>
      <w:rFonts w:ascii="Arial" w:eastAsia="楷体_GB2312" w:hAnsi="Arial"/>
      <w:sz w:val="24"/>
    </w:rPr>
  </w:style>
  <w:style w:type="paragraph" w:styleId="ae">
    <w:name w:val="Quote"/>
    <w:basedOn w:val="a"/>
    <w:next w:val="a"/>
    <w:link w:val="af"/>
    <w:uiPriority w:val="29"/>
    <w:qFormat/>
    <w:rsid w:val="00FB145A"/>
    <w:pPr>
      <w:spacing w:after="360" w:line="320" w:lineRule="atLeast"/>
    </w:pPr>
    <w:rPr>
      <w:rFonts w:ascii="Arial" w:eastAsia="楷体_GB2312" w:hAnsi="Arial"/>
      <w:i/>
      <w:iCs/>
      <w:color w:val="000000" w:themeColor="text1"/>
      <w:sz w:val="24"/>
    </w:rPr>
  </w:style>
  <w:style w:type="character" w:customStyle="1" w:styleId="af">
    <w:name w:val="引用 字符"/>
    <w:link w:val="ae"/>
    <w:uiPriority w:val="29"/>
    <w:rsid w:val="00FB145A"/>
    <w:rPr>
      <w:rFonts w:ascii="Arial" w:eastAsia="楷体_GB2312" w:hAnsi="Arial"/>
      <w:i/>
      <w:iCs/>
      <w:color w:val="000000" w:themeColor="text1"/>
      <w:sz w:val="24"/>
    </w:rPr>
  </w:style>
  <w:style w:type="paragraph" w:styleId="af0">
    <w:name w:val="Intense Quote"/>
    <w:basedOn w:val="a"/>
    <w:next w:val="a"/>
    <w:link w:val="af1"/>
    <w:uiPriority w:val="30"/>
    <w:qFormat/>
    <w:rsid w:val="00FB145A"/>
    <w:pPr>
      <w:pBdr>
        <w:bottom w:val="single" w:sz="4" w:space="4" w:color="4F81BD" w:themeColor="accent1"/>
      </w:pBdr>
      <w:spacing w:before="200" w:after="280" w:line="320" w:lineRule="atLeast"/>
      <w:ind w:left="936" w:right="936"/>
    </w:pPr>
    <w:rPr>
      <w:rFonts w:ascii="Arial" w:eastAsia="楷体_GB2312" w:hAnsi="Arial"/>
      <w:b/>
      <w:bCs/>
      <w:i/>
      <w:iCs/>
      <w:color w:val="4F81BD" w:themeColor="accent1"/>
      <w:sz w:val="24"/>
    </w:rPr>
  </w:style>
  <w:style w:type="character" w:customStyle="1" w:styleId="af1">
    <w:name w:val="明显引用 字符"/>
    <w:link w:val="af0"/>
    <w:uiPriority w:val="30"/>
    <w:rsid w:val="00FB145A"/>
    <w:rPr>
      <w:rFonts w:ascii="Arial" w:eastAsia="楷体_GB2312" w:hAnsi="Arial"/>
      <w:b/>
      <w:bCs/>
      <w:i/>
      <w:iCs/>
      <w:color w:val="4F81BD" w:themeColor="accent1"/>
      <w:sz w:val="24"/>
    </w:rPr>
  </w:style>
  <w:style w:type="paragraph" w:styleId="TOC">
    <w:name w:val="TOC Heading"/>
    <w:basedOn w:val="1"/>
    <w:next w:val="a"/>
    <w:uiPriority w:val="39"/>
    <w:semiHidden/>
    <w:qFormat/>
    <w:rsid w:val="00FB145A"/>
    <w:pPr>
      <w:outlineLvl w:val="9"/>
    </w:pPr>
  </w:style>
  <w:style w:type="paragraph" w:styleId="TOC1">
    <w:name w:val="toc 1"/>
    <w:aliases w:val="King&amp;WoodCN-TOC1"/>
    <w:basedOn w:val="a"/>
    <w:next w:val="a"/>
    <w:autoRedefine/>
    <w:uiPriority w:val="39"/>
    <w:unhideWhenUsed/>
    <w:rsid w:val="0019662C"/>
    <w:pPr>
      <w:widowControl/>
      <w:spacing w:after="360" w:line="320" w:lineRule="atLeast"/>
    </w:pPr>
    <w:rPr>
      <w:rFonts w:ascii="Arial" w:eastAsia="楷体_GB2312" w:hAnsi="Arial"/>
      <w:sz w:val="24"/>
      <w:szCs w:val="21"/>
    </w:rPr>
  </w:style>
  <w:style w:type="paragraph" w:styleId="TOC2">
    <w:name w:val="toc 2"/>
    <w:aliases w:val="King&amp;WoodCN-TOC2"/>
    <w:basedOn w:val="a"/>
    <w:next w:val="a"/>
    <w:autoRedefine/>
    <w:semiHidden/>
    <w:unhideWhenUsed/>
    <w:rsid w:val="0019662C"/>
    <w:pPr>
      <w:widowControl/>
      <w:spacing w:after="360" w:line="320" w:lineRule="atLeast"/>
      <w:ind w:leftChars="200" w:left="420"/>
    </w:pPr>
    <w:rPr>
      <w:rFonts w:ascii="Arial" w:eastAsia="楷体_GB2312" w:hAnsi="Arial"/>
      <w:sz w:val="24"/>
      <w:szCs w:val="21"/>
    </w:rPr>
  </w:style>
  <w:style w:type="paragraph" w:styleId="TOC3">
    <w:name w:val="toc 3"/>
    <w:aliases w:val="King&amp;WoodCN-TOC3"/>
    <w:basedOn w:val="a"/>
    <w:next w:val="a"/>
    <w:autoRedefine/>
    <w:semiHidden/>
    <w:unhideWhenUsed/>
    <w:rsid w:val="0019662C"/>
    <w:pPr>
      <w:widowControl/>
      <w:spacing w:after="360" w:line="320" w:lineRule="atLeast"/>
      <w:ind w:leftChars="400" w:left="840"/>
    </w:pPr>
    <w:rPr>
      <w:rFonts w:ascii="Arial" w:eastAsia="楷体_GB2312" w:hAnsi="Arial"/>
      <w:sz w:val="24"/>
      <w:szCs w:val="21"/>
    </w:rPr>
  </w:style>
  <w:style w:type="paragraph" w:styleId="TOC4">
    <w:name w:val="toc 4"/>
    <w:aliases w:val="King&amp;WoodCN-TOC4"/>
    <w:basedOn w:val="a"/>
    <w:next w:val="a"/>
    <w:autoRedefine/>
    <w:semiHidden/>
    <w:unhideWhenUsed/>
    <w:rsid w:val="0019662C"/>
    <w:pPr>
      <w:widowControl/>
      <w:spacing w:after="360" w:line="320" w:lineRule="atLeast"/>
      <w:ind w:leftChars="600" w:left="1260"/>
    </w:pPr>
    <w:rPr>
      <w:rFonts w:ascii="Arial" w:eastAsia="楷体_GB2312" w:hAnsi="Arial"/>
      <w:sz w:val="24"/>
      <w:szCs w:val="21"/>
    </w:rPr>
  </w:style>
  <w:style w:type="paragraph" w:styleId="TOC5">
    <w:name w:val="toc 5"/>
    <w:aliases w:val="King&amp;WoodCN-TOC5"/>
    <w:basedOn w:val="a"/>
    <w:next w:val="a"/>
    <w:autoRedefine/>
    <w:semiHidden/>
    <w:unhideWhenUsed/>
    <w:rsid w:val="0019662C"/>
    <w:pPr>
      <w:widowControl/>
      <w:spacing w:after="360" w:line="320" w:lineRule="atLeast"/>
      <w:ind w:leftChars="800" w:left="1680"/>
    </w:pPr>
    <w:rPr>
      <w:rFonts w:ascii="Arial" w:eastAsia="楷体_GB2312" w:hAnsi="Arial"/>
      <w:sz w:val="24"/>
      <w:szCs w:val="21"/>
    </w:rPr>
  </w:style>
  <w:style w:type="paragraph" w:styleId="TOC6">
    <w:name w:val="toc 6"/>
    <w:aliases w:val="King&amp;WoodCN-TOC6"/>
    <w:basedOn w:val="a"/>
    <w:next w:val="a"/>
    <w:autoRedefine/>
    <w:semiHidden/>
    <w:unhideWhenUsed/>
    <w:rsid w:val="0019662C"/>
    <w:pPr>
      <w:widowControl/>
      <w:spacing w:after="360" w:line="320" w:lineRule="atLeast"/>
      <w:ind w:leftChars="1000" w:left="2100"/>
    </w:pPr>
    <w:rPr>
      <w:rFonts w:ascii="Arial" w:eastAsia="楷体_GB2312" w:hAnsi="Arial"/>
      <w:sz w:val="24"/>
      <w:szCs w:val="21"/>
    </w:rPr>
  </w:style>
  <w:style w:type="paragraph" w:styleId="TOC7">
    <w:name w:val="toc 7"/>
    <w:aliases w:val="King&amp;WoodCN-TOC7"/>
    <w:basedOn w:val="a"/>
    <w:next w:val="a"/>
    <w:autoRedefine/>
    <w:semiHidden/>
    <w:unhideWhenUsed/>
    <w:rsid w:val="0019662C"/>
    <w:pPr>
      <w:widowControl/>
      <w:spacing w:after="360" w:line="320" w:lineRule="atLeast"/>
      <w:ind w:leftChars="1200" w:left="2520"/>
    </w:pPr>
    <w:rPr>
      <w:rFonts w:ascii="Arial" w:eastAsia="楷体_GB2312" w:hAnsi="Arial"/>
      <w:sz w:val="24"/>
      <w:szCs w:val="21"/>
    </w:rPr>
  </w:style>
  <w:style w:type="paragraph" w:styleId="TOC8">
    <w:name w:val="toc 8"/>
    <w:aliases w:val="King&amp;WoodCN-TOC8"/>
    <w:basedOn w:val="a"/>
    <w:next w:val="a"/>
    <w:autoRedefine/>
    <w:semiHidden/>
    <w:unhideWhenUsed/>
    <w:rsid w:val="0019662C"/>
    <w:pPr>
      <w:widowControl/>
      <w:spacing w:after="360" w:line="320" w:lineRule="atLeast"/>
      <w:ind w:leftChars="1400" w:left="2940"/>
    </w:pPr>
    <w:rPr>
      <w:rFonts w:ascii="Arial" w:eastAsia="楷体_GB2312" w:hAnsi="Arial"/>
      <w:sz w:val="24"/>
      <w:szCs w:val="21"/>
    </w:rPr>
  </w:style>
  <w:style w:type="paragraph" w:styleId="TOC9">
    <w:name w:val="toc 9"/>
    <w:aliases w:val="King&amp;WoodCN-TOC9"/>
    <w:basedOn w:val="a"/>
    <w:next w:val="a"/>
    <w:autoRedefine/>
    <w:semiHidden/>
    <w:unhideWhenUsed/>
    <w:rsid w:val="0019662C"/>
    <w:pPr>
      <w:widowControl/>
      <w:spacing w:after="360" w:line="320" w:lineRule="atLeast"/>
      <w:ind w:leftChars="1600" w:left="3360"/>
    </w:pPr>
    <w:rPr>
      <w:rFonts w:ascii="Arial" w:eastAsia="楷体_GB2312" w:hAnsi="Arial"/>
      <w:sz w:val="24"/>
      <w:szCs w:val="21"/>
    </w:rPr>
  </w:style>
  <w:style w:type="paragraph" w:customStyle="1" w:styleId="KingWoodCN-d">
    <w:name w:val="King&amp;WoodCN-标准"/>
    <w:qFormat/>
    <w:rsid w:val="0019662C"/>
    <w:pPr>
      <w:adjustRightInd w:val="0"/>
      <w:snapToGrid w:val="0"/>
      <w:spacing w:afterLines="100" w:after="100"/>
      <w:jc w:val="both"/>
    </w:pPr>
    <w:rPr>
      <w:rFonts w:ascii="Arial" w:eastAsia="楷体_GB2312" w:hAnsi="Arial"/>
      <w:sz w:val="24"/>
    </w:rPr>
  </w:style>
  <w:style w:type="paragraph" w:customStyle="1" w:styleId="KingWoodCN-e">
    <w:name w:val="King&amp;WoodCN-大标题"/>
    <w:next w:val="a"/>
    <w:qFormat/>
    <w:rsid w:val="0019662C"/>
    <w:pPr>
      <w:adjustRightInd w:val="0"/>
      <w:snapToGrid w:val="0"/>
      <w:spacing w:afterLines="100" w:after="100"/>
      <w:jc w:val="center"/>
      <w:outlineLvl w:val="0"/>
    </w:pPr>
    <w:rPr>
      <w:rFonts w:ascii="Arial" w:eastAsia="楷体_GB2312" w:hAnsi="Arial"/>
      <w:b/>
      <w:sz w:val="28"/>
    </w:rPr>
  </w:style>
  <w:style w:type="paragraph" w:customStyle="1" w:styleId="KingWoodCN-6">
    <w:name w:val="King&amp;WoodCN-二级编号"/>
    <w:qFormat/>
    <w:rsid w:val="0019662C"/>
    <w:pPr>
      <w:numPr>
        <w:ilvl w:val="1"/>
        <w:numId w:val="4"/>
      </w:numPr>
      <w:adjustRightInd w:val="0"/>
      <w:snapToGrid w:val="0"/>
      <w:spacing w:afterLines="100" w:after="100"/>
      <w:jc w:val="both"/>
    </w:pPr>
    <w:rPr>
      <w:rFonts w:ascii="Arial" w:eastAsia="楷体_GB2312" w:hAnsi="Arial"/>
      <w:sz w:val="24"/>
    </w:rPr>
  </w:style>
  <w:style w:type="paragraph" w:customStyle="1" w:styleId="KingWoodCN-9">
    <w:name w:val="King&amp;WoodCN-二级标题"/>
    <w:next w:val="a"/>
    <w:qFormat/>
    <w:rsid w:val="0019662C"/>
    <w:pPr>
      <w:numPr>
        <w:ilvl w:val="1"/>
        <w:numId w:val="5"/>
      </w:numPr>
      <w:adjustRightInd w:val="0"/>
      <w:snapToGrid w:val="0"/>
      <w:spacing w:afterLines="100" w:after="100"/>
      <w:jc w:val="both"/>
      <w:outlineLvl w:val="1"/>
    </w:pPr>
    <w:rPr>
      <w:rFonts w:ascii="Arial" w:eastAsia="楷体_GB2312" w:hAnsi="Arial"/>
      <w:sz w:val="24"/>
    </w:rPr>
  </w:style>
  <w:style w:type="paragraph" w:customStyle="1" w:styleId="KingWoodCN-20">
    <w:name w:val="King&amp;WoodCN-二级标题2"/>
    <w:next w:val="a"/>
    <w:qFormat/>
    <w:rsid w:val="0019662C"/>
    <w:pPr>
      <w:numPr>
        <w:ilvl w:val="1"/>
        <w:numId w:val="6"/>
      </w:numPr>
      <w:adjustRightInd w:val="0"/>
      <w:snapToGrid w:val="0"/>
      <w:spacing w:afterLines="100" w:after="100"/>
      <w:jc w:val="both"/>
      <w:outlineLvl w:val="1"/>
    </w:pPr>
    <w:rPr>
      <w:rFonts w:ascii="Arial" w:eastAsia="楷体_GB2312" w:hAnsi="Arial"/>
      <w:sz w:val="24"/>
    </w:rPr>
  </w:style>
  <w:style w:type="paragraph" w:customStyle="1" w:styleId="KingWoodCN-2TS0">
    <w:name w:val="King&amp;WoodCN-二级标题2TS"/>
    <w:qFormat/>
    <w:rsid w:val="0019662C"/>
    <w:pPr>
      <w:numPr>
        <w:ilvl w:val="1"/>
        <w:numId w:val="7"/>
      </w:numPr>
      <w:adjustRightInd w:val="0"/>
      <w:snapToGrid w:val="0"/>
      <w:spacing w:afterLines="100" w:after="100"/>
      <w:jc w:val="both"/>
      <w:outlineLvl w:val="1"/>
    </w:pPr>
    <w:rPr>
      <w:rFonts w:ascii="Arial" w:eastAsia="楷体_GB2312" w:hAnsi="Arial"/>
      <w:sz w:val="24"/>
    </w:rPr>
  </w:style>
  <w:style w:type="paragraph" w:customStyle="1" w:styleId="KingWoodCN-TS0">
    <w:name w:val="King&amp;WoodCN-二级标题TS"/>
    <w:qFormat/>
    <w:rsid w:val="0019662C"/>
    <w:pPr>
      <w:numPr>
        <w:ilvl w:val="1"/>
        <w:numId w:val="8"/>
      </w:numPr>
      <w:adjustRightInd w:val="0"/>
      <w:snapToGrid w:val="0"/>
      <w:spacing w:afterLines="100" w:after="100"/>
      <w:jc w:val="both"/>
      <w:outlineLvl w:val="1"/>
    </w:pPr>
    <w:rPr>
      <w:rFonts w:ascii="Arial" w:eastAsia="楷体_GB2312" w:hAnsi="Arial"/>
      <w:sz w:val="24"/>
    </w:rPr>
  </w:style>
  <w:style w:type="paragraph" w:customStyle="1" w:styleId="KingWoodCN-0">
    <w:name w:val="King&amp;WoodCN-二级符号"/>
    <w:qFormat/>
    <w:rsid w:val="0019662C"/>
    <w:pPr>
      <w:numPr>
        <w:ilvl w:val="1"/>
        <w:numId w:val="9"/>
      </w:numPr>
      <w:adjustRightInd w:val="0"/>
      <w:snapToGrid w:val="0"/>
      <w:spacing w:afterLines="100" w:after="100"/>
      <w:jc w:val="both"/>
    </w:pPr>
    <w:rPr>
      <w:rFonts w:ascii="Arial" w:eastAsia="楷体_GB2312" w:hAnsi="Arial"/>
      <w:sz w:val="24"/>
    </w:rPr>
  </w:style>
  <w:style w:type="paragraph" w:customStyle="1" w:styleId="KingWoodCN-3">
    <w:name w:val="King&amp;WoodCN-附件"/>
    <w:next w:val="KingWoodCN-d"/>
    <w:qFormat/>
    <w:rsid w:val="0019662C"/>
    <w:pPr>
      <w:numPr>
        <w:numId w:val="1"/>
      </w:numPr>
      <w:adjustRightInd w:val="0"/>
      <w:snapToGrid w:val="0"/>
      <w:spacing w:afterLines="100" w:after="100"/>
      <w:jc w:val="both"/>
      <w:outlineLvl w:val="0"/>
    </w:pPr>
    <w:rPr>
      <w:rFonts w:ascii="Arial" w:eastAsia="楷体_GB2312" w:hAnsi="Arial"/>
      <w:b/>
      <w:sz w:val="28"/>
    </w:rPr>
  </w:style>
  <w:style w:type="paragraph" w:customStyle="1" w:styleId="KingWoodCN-4">
    <w:name w:val="King&amp;WoodCN-附录"/>
    <w:next w:val="KingWoodCN-d"/>
    <w:qFormat/>
    <w:rsid w:val="0019662C"/>
    <w:pPr>
      <w:numPr>
        <w:numId w:val="2"/>
      </w:numPr>
      <w:adjustRightInd w:val="0"/>
      <w:snapToGrid w:val="0"/>
      <w:spacing w:afterLines="100" w:after="100"/>
      <w:jc w:val="both"/>
      <w:outlineLvl w:val="0"/>
    </w:pPr>
    <w:rPr>
      <w:rFonts w:ascii="Arial" w:eastAsia="楷体_GB2312" w:hAnsi="Arial"/>
      <w:b/>
      <w:sz w:val="28"/>
    </w:rPr>
  </w:style>
  <w:style w:type="paragraph" w:customStyle="1" w:styleId="KingWoodCN-f">
    <w:name w:val="King&amp;WoodCN-金杜正文"/>
    <w:qFormat/>
    <w:rsid w:val="0019662C"/>
    <w:pPr>
      <w:adjustRightInd w:val="0"/>
      <w:snapToGrid w:val="0"/>
      <w:spacing w:afterLines="100" w:after="100"/>
      <w:ind w:firstLineChars="200" w:firstLine="200"/>
      <w:jc w:val="both"/>
    </w:pPr>
    <w:rPr>
      <w:rFonts w:ascii="Arial" w:eastAsia="楷体_GB2312" w:hAnsi="Arial"/>
      <w:sz w:val="24"/>
    </w:rPr>
  </w:style>
  <w:style w:type="paragraph" w:customStyle="1" w:styleId="KingWoodCN-7">
    <w:name w:val="King&amp;WoodCN-三级编号"/>
    <w:qFormat/>
    <w:rsid w:val="0019662C"/>
    <w:pPr>
      <w:numPr>
        <w:ilvl w:val="2"/>
        <w:numId w:val="4"/>
      </w:numPr>
      <w:adjustRightInd w:val="0"/>
      <w:snapToGrid w:val="0"/>
      <w:spacing w:afterLines="100" w:after="100"/>
      <w:jc w:val="both"/>
    </w:pPr>
    <w:rPr>
      <w:rFonts w:ascii="Arial" w:eastAsia="楷体_GB2312" w:hAnsi="Arial"/>
      <w:sz w:val="24"/>
    </w:rPr>
  </w:style>
  <w:style w:type="paragraph" w:customStyle="1" w:styleId="KingWoodCN-a">
    <w:name w:val="King&amp;WoodCN-三级标题"/>
    <w:qFormat/>
    <w:rsid w:val="0019662C"/>
    <w:pPr>
      <w:numPr>
        <w:ilvl w:val="2"/>
        <w:numId w:val="5"/>
      </w:numPr>
      <w:adjustRightInd w:val="0"/>
      <w:snapToGrid w:val="0"/>
      <w:spacing w:afterLines="100" w:after="100"/>
      <w:jc w:val="both"/>
      <w:outlineLvl w:val="2"/>
    </w:pPr>
    <w:rPr>
      <w:rFonts w:ascii="Arial" w:eastAsia="楷体_GB2312" w:hAnsi="Arial"/>
      <w:sz w:val="24"/>
    </w:rPr>
  </w:style>
  <w:style w:type="paragraph" w:customStyle="1" w:styleId="KingWoodCN-21">
    <w:name w:val="King&amp;WoodCN-三级标题2"/>
    <w:qFormat/>
    <w:rsid w:val="0019662C"/>
    <w:pPr>
      <w:numPr>
        <w:ilvl w:val="2"/>
        <w:numId w:val="6"/>
      </w:numPr>
      <w:adjustRightInd w:val="0"/>
      <w:snapToGrid w:val="0"/>
      <w:spacing w:afterLines="100" w:after="100"/>
      <w:jc w:val="both"/>
      <w:outlineLvl w:val="2"/>
    </w:pPr>
    <w:rPr>
      <w:rFonts w:ascii="Arial" w:eastAsia="楷体_GB2312" w:hAnsi="Arial"/>
      <w:sz w:val="24"/>
    </w:rPr>
  </w:style>
  <w:style w:type="paragraph" w:customStyle="1" w:styleId="KingWoodCN-2TS1">
    <w:name w:val="King&amp;WoodCN-三级标题2TS"/>
    <w:qFormat/>
    <w:rsid w:val="0019662C"/>
    <w:pPr>
      <w:numPr>
        <w:ilvl w:val="2"/>
        <w:numId w:val="7"/>
      </w:numPr>
      <w:adjustRightInd w:val="0"/>
      <w:snapToGrid w:val="0"/>
      <w:spacing w:afterLines="100" w:after="100"/>
      <w:jc w:val="both"/>
      <w:outlineLvl w:val="2"/>
    </w:pPr>
    <w:rPr>
      <w:rFonts w:ascii="Arial" w:eastAsia="楷体_GB2312" w:hAnsi="Arial"/>
      <w:sz w:val="24"/>
    </w:rPr>
  </w:style>
  <w:style w:type="paragraph" w:customStyle="1" w:styleId="KingWoodCN-TS1">
    <w:name w:val="King&amp;WoodCN-三级标题TS"/>
    <w:qFormat/>
    <w:rsid w:val="0019662C"/>
    <w:pPr>
      <w:numPr>
        <w:ilvl w:val="2"/>
        <w:numId w:val="8"/>
      </w:numPr>
      <w:adjustRightInd w:val="0"/>
      <w:snapToGrid w:val="0"/>
      <w:spacing w:afterLines="100" w:after="100"/>
      <w:jc w:val="both"/>
      <w:outlineLvl w:val="2"/>
    </w:pPr>
    <w:rPr>
      <w:rFonts w:ascii="Arial" w:eastAsia="楷体_GB2312" w:hAnsi="Arial"/>
      <w:sz w:val="24"/>
    </w:rPr>
  </w:style>
  <w:style w:type="paragraph" w:customStyle="1" w:styleId="KingWoodCN-b">
    <w:name w:val="King&amp;WoodCN-四级标题"/>
    <w:qFormat/>
    <w:rsid w:val="0019662C"/>
    <w:pPr>
      <w:numPr>
        <w:ilvl w:val="3"/>
        <w:numId w:val="5"/>
      </w:numPr>
      <w:adjustRightInd w:val="0"/>
      <w:snapToGrid w:val="0"/>
      <w:spacing w:afterLines="100" w:after="100"/>
      <w:jc w:val="both"/>
      <w:outlineLvl w:val="3"/>
    </w:pPr>
    <w:rPr>
      <w:rFonts w:ascii="Arial" w:eastAsia="楷体_GB2312" w:hAnsi="Arial"/>
      <w:sz w:val="24"/>
    </w:rPr>
  </w:style>
  <w:style w:type="paragraph" w:customStyle="1" w:styleId="KingWoodCN-22">
    <w:name w:val="King&amp;WoodCN-四级标题2"/>
    <w:qFormat/>
    <w:rsid w:val="0019662C"/>
    <w:pPr>
      <w:numPr>
        <w:ilvl w:val="3"/>
        <w:numId w:val="6"/>
      </w:numPr>
      <w:adjustRightInd w:val="0"/>
      <w:snapToGrid w:val="0"/>
      <w:spacing w:afterLines="100" w:after="100"/>
      <w:jc w:val="both"/>
      <w:outlineLvl w:val="3"/>
    </w:pPr>
    <w:rPr>
      <w:rFonts w:ascii="Arial" w:eastAsia="楷体_GB2312" w:hAnsi="Arial"/>
      <w:sz w:val="24"/>
    </w:rPr>
  </w:style>
  <w:style w:type="paragraph" w:customStyle="1" w:styleId="KingWoodCN-2TS2">
    <w:name w:val="King&amp;WoodCN-四级标题2TS"/>
    <w:qFormat/>
    <w:rsid w:val="0019662C"/>
    <w:pPr>
      <w:numPr>
        <w:ilvl w:val="3"/>
        <w:numId w:val="7"/>
      </w:numPr>
      <w:adjustRightInd w:val="0"/>
      <w:snapToGrid w:val="0"/>
      <w:spacing w:afterLines="100" w:after="100"/>
      <w:jc w:val="both"/>
      <w:outlineLvl w:val="3"/>
    </w:pPr>
    <w:rPr>
      <w:rFonts w:ascii="Arial" w:eastAsia="楷体_GB2312" w:hAnsi="Arial"/>
      <w:sz w:val="24"/>
    </w:rPr>
  </w:style>
  <w:style w:type="paragraph" w:customStyle="1" w:styleId="KingWoodCN-TS2">
    <w:name w:val="King&amp;WoodCN-四级标题TS"/>
    <w:qFormat/>
    <w:rsid w:val="0019662C"/>
    <w:pPr>
      <w:numPr>
        <w:ilvl w:val="3"/>
        <w:numId w:val="8"/>
      </w:numPr>
      <w:adjustRightInd w:val="0"/>
      <w:snapToGrid w:val="0"/>
      <w:spacing w:afterLines="100" w:after="100"/>
      <w:jc w:val="both"/>
      <w:outlineLvl w:val="3"/>
    </w:pPr>
    <w:rPr>
      <w:rFonts w:ascii="Arial" w:eastAsia="楷体_GB2312" w:hAnsi="Arial"/>
      <w:sz w:val="24"/>
    </w:rPr>
  </w:style>
  <w:style w:type="paragraph" w:customStyle="1" w:styleId="KingWoodCN-1">
    <w:name w:val="King&amp;WoodCN-条目"/>
    <w:qFormat/>
    <w:rsid w:val="0019662C"/>
    <w:pPr>
      <w:numPr>
        <w:numId w:val="3"/>
      </w:numPr>
      <w:adjustRightInd w:val="0"/>
      <w:snapToGrid w:val="0"/>
      <w:spacing w:afterLines="100" w:after="100"/>
      <w:jc w:val="both"/>
    </w:pPr>
    <w:rPr>
      <w:rFonts w:ascii="Arial" w:eastAsia="楷体_GB2312" w:hAnsi="Arial"/>
      <w:sz w:val="24"/>
    </w:rPr>
  </w:style>
  <w:style w:type="paragraph" w:customStyle="1" w:styleId="KingWoodCN-c">
    <w:name w:val="King&amp;WoodCN-五级标题"/>
    <w:qFormat/>
    <w:rsid w:val="0019662C"/>
    <w:pPr>
      <w:numPr>
        <w:ilvl w:val="4"/>
        <w:numId w:val="5"/>
      </w:numPr>
      <w:adjustRightInd w:val="0"/>
      <w:snapToGrid w:val="0"/>
      <w:spacing w:afterLines="100" w:after="100"/>
      <w:jc w:val="both"/>
      <w:outlineLvl w:val="4"/>
    </w:pPr>
    <w:rPr>
      <w:rFonts w:ascii="Arial" w:eastAsia="楷体_GB2312" w:hAnsi="Arial"/>
      <w:sz w:val="24"/>
    </w:rPr>
  </w:style>
  <w:style w:type="paragraph" w:customStyle="1" w:styleId="KingWoodCN-23">
    <w:name w:val="King&amp;WoodCN-五级标题2"/>
    <w:qFormat/>
    <w:rsid w:val="0019662C"/>
    <w:pPr>
      <w:numPr>
        <w:ilvl w:val="4"/>
        <w:numId w:val="6"/>
      </w:numPr>
      <w:adjustRightInd w:val="0"/>
      <w:snapToGrid w:val="0"/>
      <w:spacing w:afterLines="100" w:after="100"/>
      <w:jc w:val="both"/>
      <w:outlineLvl w:val="4"/>
    </w:pPr>
    <w:rPr>
      <w:rFonts w:ascii="Arial" w:eastAsia="楷体_GB2312" w:hAnsi="Arial"/>
      <w:sz w:val="24"/>
    </w:rPr>
  </w:style>
  <w:style w:type="paragraph" w:customStyle="1" w:styleId="KingWoodCN-2TS3">
    <w:name w:val="King&amp;WoodCN-五级标题2TS"/>
    <w:qFormat/>
    <w:rsid w:val="0019662C"/>
    <w:pPr>
      <w:numPr>
        <w:ilvl w:val="4"/>
        <w:numId w:val="7"/>
      </w:numPr>
      <w:adjustRightInd w:val="0"/>
      <w:snapToGrid w:val="0"/>
      <w:spacing w:afterLines="100" w:after="100"/>
      <w:jc w:val="both"/>
      <w:outlineLvl w:val="4"/>
    </w:pPr>
    <w:rPr>
      <w:rFonts w:ascii="Arial" w:eastAsia="楷体_GB2312" w:hAnsi="Arial"/>
      <w:sz w:val="24"/>
    </w:rPr>
  </w:style>
  <w:style w:type="paragraph" w:customStyle="1" w:styleId="KingWoodCN-TS3">
    <w:name w:val="King&amp;WoodCN-五级标题TS"/>
    <w:qFormat/>
    <w:rsid w:val="0019662C"/>
    <w:pPr>
      <w:numPr>
        <w:ilvl w:val="4"/>
        <w:numId w:val="8"/>
      </w:numPr>
      <w:adjustRightInd w:val="0"/>
      <w:snapToGrid w:val="0"/>
      <w:spacing w:afterLines="100" w:after="100"/>
      <w:jc w:val="both"/>
      <w:outlineLvl w:val="4"/>
    </w:pPr>
    <w:rPr>
      <w:rFonts w:ascii="Arial" w:eastAsia="楷体_GB2312" w:hAnsi="Arial"/>
      <w:sz w:val="24"/>
    </w:rPr>
  </w:style>
  <w:style w:type="paragraph" w:customStyle="1" w:styleId="KingWoodCN-f0">
    <w:name w:val="King&amp;WoodCN-小标题"/>
    <w:next w:val="KingWoodCN-f"/>
    <w:qFormat/>
    <w:rsid w:val="0019662C"/>
    <w:pPr>
      <w:adjustRightInd w:val="0"/>
      <w:snapToGrid w:val="0"/>
      <w:spacing w:afterLines="100" w:after="100"/>
      <w:jc w:val="both"/>
      <w:outlineLvl w:val="1"/>
    </w:pPr>
    <w:rPr>
      <w:rFonts w:ascii="Arial" w:eastAsia="楷体_GB2312" w:hAnsi="Arial"/>
      <w:b/>
      <w:sz w:val="24"/>
    </w:rPr>
  </w:style>
  <w:style w:type="paragraph" w:customStyle="1" w:styleId="KingWoodCN-5">
    <w:name w:val="King&amp;WoodCN-一级编号"/>
    <w:qFormat/>
    <w:rsid w:val="0019662C"/>
    <w:pPr>
      <w:numPr>
        <w:numId w:val="4"/>
      </w:numPr>
      <w:adjustRightInd w:val="0"/>
      <w:snapToGrid w:val="0"/>
      <w:spacing w:afterLines="100" w:after="100"/>
      <w:jc w:val="both"/>
    </w:pPr>
    <w:rPr>
      <w:rFonts w:ascii="Arial" w:eastAsia="楷体_GB2312" w:hAnsi="Arial"/>
      <w:sz w:val="24"/>
    </w:rPr>
  </w:style>
  <w:style w:type="paragraph" w:customStyle="1" w:styleId="KingWoodCN-8">
    <w:name w:val="King&amp;WoodCN-一级标题"/>
    <w:next w:val="KingWoodCN-f"/>
    <w:qFormat/>
    <w:rsid w:val="0019662C"/>
    <w:pPr>
      <w:numPr>
        <w:numId w:val="5"/>
      </w:numPr>
      <w:adjustRightInd w:val="0"/>
      <w:snapToGrid w:val="0"/>
      <w:spacing w:afterLines="100" w:after="100"/>
      <w:jc w:val="both"/>
      <w:outlineLvl w:val="0"/>
    </w:pPr>
    <w:rPr>
      <w:rFonts w:ascii="Arial" w:eastAsia="楷体_GB2312" w:hAnsi="Arial"/>
      <w:b/>
      <w:sz w:val="28"/>
    </w:rPr>
  </w:style>
  <w:style w:type="paragraph" w:customStyle="1" w:styleId="KingWoodCN-2">
    <w:name w:val="King&amp;WoodCN-一级标题2"/>
    <w:next w:val="KingWoodCN-f"/>
    <w:qFormat/>
    <w:rsid w:val="0019662C"/>
    <w:pPr>
      <w:numPr>
        <w:numId w:val="6"/>
      </w:numPr>
      <w:adjustRightInd w:val="0"/>
      <w:snapToGrid w:val="0"/>
      <w:spacing w:afterLines="100" w:after="100"/>
      <w:jc w:val="both"/>
      <w:outlineLvl w:val="0"/>
    </w:pPr>
    <w:rPr>
      <w:rFonts w:ascii="Arial" w:eastAsia="楷体_GB2312" w:hAnsi="Arial"/>
      <w:b/>
      <w:sz w:val="28"/>
    </w:rPr>
  </w:style>
  <w:style w:type="paragraph" w:customStyle="1" w:styleId="KingWoodCN-2TS">
    <w:name w:val="King&amp;WoodCN-一级标题2TS"/>
    <w:qFormat/>
    <w:rsid w:val="0019662C"/>
    <w:pPr>
      <w:numPr>
        <w:numId w:val="7"/>
      </w:numPr>
      <w:adjustRightInd w:val="0"/>
      <w:snapToGrid w:val="0"/>
      <w:spacing w:afterLines="100" w:after="100"/>
      <w:jc w:val="both"/>
      <w:outlineLvl w:val="0"/>
    </w:pPr>
    <w:rPr>
      <w:rFonts w:ascii="Arial" w:eastAsia="楷体_GB2312" w:hAnsi="Arial"/>
      <w:b/>
      <w:sz w:val="28"/>
    </w:rPr>
  </w:style>
  <w:style w:type="paragraph" w:customStyle="1" w:styleId="KingWoodCN-TS">
    <w:name w:val="King&amp;WoodCN-一级标题TS"/>
    <w:qFormat/>
    <w:rsid w:val="0019662C"/>
    <w:pPr>
      <w:numPr>
        <w:numId w:val="8"/>
      </w:numPr>
      <w:adjustRightInd w:val="0"/>
      <w:snapToGrid w:val="0"/>
      <w:spacing w:afterLines="100" w:after="100"/>
      <w:jc w:val="both"/>
      <w:outlineLvl w:val="0"/>
    </w:pPr>
    <w:rPr>
      <w:rFonts w:ascii="Arial" w:eastAsia="楷体_GB2312" w:hAnsi="Arial"/>
      <w:b/>
      <w:sz w:val="28"/>
    </w:rPr>
  </w:style>
  <w:style w:type="paragraph" w:customStyle="1" w:styleId="KingWoodCN-">
    <w:name w:val="King&amp;WoodCN-一级符号"/>
    <w:qFormat/>
    <w:rsid w:val="0019662C"/>
    <w:pPr>
      <w:numPr>
        <w:numId w:val="9"/>
      </w:numPr>
      <w:adjustRightInd w:val="0"/>
      <w:snapToGrid w:val="0"/>
      <w:spacing w:afterLines="100" w:after="100"/>
      <w:jc w:val="both"/>
    </w:pPr>
    <w:rPr>
      <w:rFonts w:ascii="Arial" w:eastAsia="楷体_GB2312" w:hAnsi="Arial"/>
      <w:sz w:val="24"/>
    </w:rPr>
  </w:style>
  <w:style w:type="paragraph" w:customStyle="1" w:styleId="KingWoodEN-Article">
    <w:name w:val="King&amp;WoodEN-Article"/>
    <w:qFormat/>
    <w:rsid w:val="0019662C"/>
    <w:pPr>
      <w:numPr>
        <w:numId w:val="10"/>
      </w:numPr>
      <w:adjustRightInd w:val="0"/>
      <w:snapToGrid w:val="0"/>
      <w:spacing w:after="280" w:line="240" w:lineRule="atLeast"/>
      <w:jc w:val="both"/>
    </w:pPr>
    <w:rPr>
      <w:rFonts w:ascii="Arial" w:eastAsia="楷体_GB2312" w:hAnsi="Arial"/>
      <w:sz w:val="20"/>
    </w:rPr>
  </w:style>
  <w:style w:type="paragraph" w:customStyle="1" w:styleId="KingWoodEN-Attachment">
    <w:name w:val="King&amp;WoodEN-Attachment"/>
    <w:next w:val="a"/>
    <w:qFormat/>
    <w:rsid w:val="0019662C"/>
    <w:pPr>
      <w:numPr>
        <w:numId w:val="11"/>
      </w:numPr>
      <w:adjustRightInd w:val="0"/>
      <w:snapToGrid w:val="0"/>
      <w:spacing w:after="280" w:line="280" w:lineRule="atLeast"/>
      <w:jc w:val="both"/>
      <w:outlineLvl w:val="0"/>
    </w:pPr>
    <w:rPr>
      <w:rFonts w:ascii="Arial" w:eastAsia="楷体_GB2312" w:hAnsi="Arial"/>
      <w:b/>
      <w:sz w:val="24"/>
    </w:rPr>
  </w:style>
  <w:style w:type="paragraph" w:customStyle="1" w:styleId="KingWoodEN-Bodytext">
    <w:name w:val="King&amp;WoodEN-Bodytext"/>
    <w:qFormat/>
    <w:rsid w:val="0019662C"/>
    <w:pPr>
      <w:adjustRightInd w:val="0"/>
      <w:snapToGrid w:val="0"/>
      <w:spacing w:after="280" w:line="240" w:lineRule="atLeast"/>
      <w:jc w:val="both"/>
    </w:pPr>
    <w:rPr>
      <w:rFonts w:ascii="Arial" w:eastAsia="楷体_GB2312" w:hAnsi="Arial"/>
      <w:sz w:val="20"/>
    </w:rPr>
  </w:style>
  <w:style w:type="paragraph" w:customStyle="1" w:styleId="KingWoodEN-Bullet-1">
    <w:name w:val="King&amp;WoodEN-Bullet-1"/>
    <w:qFormat/>
    <w:rsid w:val="0019662C"/>
    <w:pPr>
      <w:numPr>
        <w:numId w:val="12"/>
      </w:numPr>
      <w:adjustRightInd w:val="0"/>
      <w:snapToGrid w:val="0"/>
      <w:spacing w:after="240" w:line="240" w:lineRule="atLeast"/>
      <w:jc w:val="both"/>
    </w:pPr>
    <w:rPr>
      <w:rFonts w:ascii="Arial" w:eastAsia="楷体_GB2312" w:hAnsi="Arial"/>
      <w:sz w:val="20"/>
    </w:rPr>
  </w:style>
  <w:style w:type="paragraph" w:customStyle="1" w:styleId="KingWoodEN-Bullet-2">
    <w:name w:val="King&amp;WoodEN-Bullet-2"/>
    <w:qFormat/>
    <w:rsid w:val="0019662C"/>
    <w:pPr>
      <w:numPr>
        <w:ilvl w:val="1"/>
        <w:numId w:val="12"/>
      </w:numPr>
      <w:adjustRightInd w:val="0"/>
      <w:snapToGrid w:val="0"/>
      <w:spacing w:after="240" w:line="240" w:lineRule="atLeast"/>
      <w:jc w:val="both"/>
    </w:pPr>
    <w:rPr>
      <w:rFonts w:ascii="Arial" w:eastAsia="楷体_GB2312" w:hAnsi="Arial"/>
      <w:sz w:val="20"/>
    </w:rPr>
  </w:style>
  <w:style w:type="paragraph" w:customStyle="1" w:styleId="KingWoodEN-Heading">
    <w:name w:val="King&amp;WoodEN-Heading"/>
    <w:next w:val="KingWoodEN-Bodytext"/>
    <w:qFormat/>
    <w:rsid w:val="0019662C"/>
    <w:pPr>
      <w:adjustRightInd w:val="0"/>
      <w:snapToGrid w:val="0"/>
      <w:spacing w:after="280" w:line="280" w:lineRule="atLeast"/>
      <w:jc w:val="both"/>
      <w:outlineLvl w:val="0"/>
    </w:pPr>
    <w:rPr>
      <w:rFonts w:ascii="Arial" w:eastAsia="楷体_GB2312" w:hAnsi="Arial"/>
      <w:b/>
      <w:sz w:val="24"/>
    </w:rPr>
  </w:style>
  <w:style w:type="paragraph" w:customStyle="1" w:styleId="KingWoodEN-Heading-1">
    <w:name w:val="King&amp;WoodEN-Heading-1"/>
    <w:next w:val="KingWoodEN-Bodytext"/>
    <w:qFormat/>
    <w:rsid w:val="0019662C"/>
    <w:pPr>
      <w:numPr>
        <w:numId w:val="13"/>
      </w:numPr>
      <w:adjustRightInd w:val="0"/>
      <w:snapToGrid w:val="0"/>
      <w:spacing w:after="280" w:line="280" w:lineRule="atLeast"/>
      <w:jc w:val="both"/>
      <w:outlineLvl w:val="0"/>
    </w:pPr>
    <w:rPr>
      <w:rFonts w:ascii="Arial" w:eastAsia="楷体_GB2312" w:hAnsi="Arial"/>
      <w:b/>
      <w:sz w:val="24"/>
    </w:rPr>
  </w:style>
  <w:style w:type="paragraph" w:customStyle="1" w:styleId="KingWoodEN-Heading-1TS">
    <w:name w:val="King&amp;WoodEN-Heading-1TS"/>
    <w:qFormat/>
    <w:rsid w:val="0019662C"/>
    <w:pPr>
      <w:numPr>
        <w:numId w:val="14"/>
      </w:numPr>
      <w:adjustRightInd w:val="0"/>
      <w:snapToGrid w:val="0"/>
      <w:spacing w:after="280" w:line="280" w:lineRule="atLeast"/>
      <w:jc w:val="both"/>
      <w:outlineLvl w:val="0"/>
    </w:pPr>
    <w:rPr>
      <w:rFonts w:ascii="Arial" w:eastAsia="楷体_GB2312" w:hAnsi="Arial"/>
      <w:b/>
      <w:sz w:val="24"/>
    </w:rPr>
  </w:style>
  <w:style w:type="paragraph" w:customStyle="1" w:styleId="KingWoodEN-Heading-2">
    <w:name w:val="King&amp;WoodEN-Heading-2"/>
    <w:next w:val="KingWoodEN-Bodytext"/>
    <w:qFormat/>
    <w:rsid w:val="0019662C"/>
    <w:pPr>
      <w:numPr>
        <w:ilvl w:val="1"/>
        <w:numId w:val="13"/>
      </w:numPr>
      <w:adjustRightInd w:val="0"/>
      <w:snapToGrid w:val="0"/>
      <w:spacing w:after="280" w:line="280" w:lineRule="atLeast"/>
      <w:jc w:val="both"/>
      <w:outlineLvl w:val="1"/>
    </w:pPr>
    <w:rPr>
      <w:rFonts w:ascii="Arial" w:eastAsia="楷体_GB2312" w:hAnsi="Arial"/>
      <w:sz w:val="20"/>
    </w:rPr>
  </w:style>
  <w:style w:type="paragraph" w:customStyle="1" w:styleId="KingWoodEN-Heading-2TS">
    <w:name w:val="King&amp;WoodEN-Heading-2TS"/>
    <w:qFormat/>
    <w:rsid w:val="0019662C"/>
    <w:pPr>
      <w:numPr>
        <w:ilvl w:val="1"/>
        <w:numId w:val="14"/>
      </w:numPr>
      <w:adjustRightInd w:val="0"/>
      <w:snapToGrid w:val="0"/>
      <w:spacing w:after="280" w:line="280" w:lineRule="atLeast"/>
      <w:jc w:val="both"/>
      <w:outlineLvl w:val="1"/>
    </w:pPr>
    <w:rPr>
      <w:rFonts w:ascii="Arial" w:eastAsia="楷体_GB2312" w:hAnsi="Arial"/>
      <w:sz w:val="20"/>
    </w:rPr>
  </w:style>
  <w:style w:type="paragraph" w:customStyle="1" w:styleId="KingWoodEN-Heading-3">
    <w:name w:val="King&amp;WoodEN-Heading-3"/>
    <w:next w:val="KingWoodEN-Bodytext"/>
    <w:qFormat/>
    <w:rsid w:val="0019662C"/>
    <w:pPr>
      <w:numPr>
        <w:ilvl w:val="2"/>
        <w:numId w:val="13"/>
      </w:numPr>
      <w:adjustRightInd w:val="0"/>
      <w:snapToGrid w:val="0"/>
      <w:spacing w:after="280" w:line="280" w:lineRule="atLeast"/>
      <w:jc w:val="both"/>
      <w:outlineLvl w:val="2"/>
    </w:pPr>
    <w:rPr>
      <w:rFonts w:ascii="Arial" w:eastAsia="楷体_GB2312" w:hAnsi="Arial"/>
      <w:sz w:val="20"/>
    </w:rPr>
  </w:style>
  <w:style w:type="paragraph" w:customStyle="1" w:styleId="KingWoodEN-Heading-3TS">
    <w:name w:val="King&amp;WoodEN-Heading-3TS"/>
    <w:qFormat/>
    <w:rsid w:val="0019662C"/>
    <w:pPr>
      <w:numPr>
        <w:ilvl w:val="2"/>
        <w:numId w:val="14"/>
      </w:numPr>
      <w:adjustRightInd w:val="0"/>
      <w:snapToGrid w:val="0"/>
      <w:spacing w:after="280" w:line="280" w:lineRule="atLeast"/>
      <w:jc w:val="both"/>
      <w:outlineLvl w:val="2"/>
    </w:pPr>
    <w:rPr>
      <w:rFonts w:ascii="Arial" w:eastAsia="楷体_GB2312" w:hAnsi="Arial"/>
      <w:sz w:val="20"/>
    </w:rPr>
  </w:style>
  <w:style w:type="paragraph" w:customStyle="1" w:styleId="KingWoodEN-Heading-4">
    <w:name w:val="King&amp;WoodEN-Heading-4"/>
    <w:qFormat/>
    <w:rsid w:val="0019662C"/>
    <w:pPr>
      <w:numPr>
        <w:ilvl w:val="3"/>
        <w:numId w:val="13"/>
      </w:numPr>
      <w:adjustRightInd w:val="0"/>
      <w:snapToGrid w:val="0"/>
      <w:spacing w:after="280" w:line="280" w:lineRule="atLeast"/>
      <w:jc w:val="both"/>
      <w:outlineLvl w:val="3"/>
    </w:pPr>
    <w:rPr>
      <w:rFonts w:ascii="Arial" w:eastAsia="楷体_GB2312" w:hAnsi="Arial"/>
      <w:sz w:val="20"/>
    </w:rPr>
  </w:style>
  <w:style w:type="paragraph" w:customStyle="1" w:styleId="KingWoodEN-Heading-4TS">
    <w:name w:val="King&amp;WoodEN-Heading-4TS"/>
    <w:qFormat/>
    <w:rsid w:val="0019662C"/>
    <w:pPr>
      <w:numPr>
        <w:ilvl w:val="3"/>
        <w:numId w:val="14"/>
      </w:numPr>
      <w:adjustRightInd w:val="0"/>
      <w:snapToGrid w:val="0"/>
      <w:spacing w:after="280" w:line="280" w:lineRule="atLeast"/>
      <w:jc w:val="both"/>
      <w:outlineLvl w:val="3"/>
    </w:pPr>
    <w:rPr>
      <w:rFonts w:ascii="Arial" w:eastAsia="楷体_GB2312" w:hAnsi="Arial"/>
      <w:sz w:val="20"/>
    </w:rPr>
  </w:style>
  <w:style w:type="paragraph" w:customStyle="1" w:styleId="KingWoodEN-Heading-5">
    <w:name w:val="King&amp;WoodEN-Heading-5"/>
    <w:qFormat/>
    <w:rsid w:val="0019662C"/>
    <w:pPr>
      <w:numPr>
        <w:ilvl w:val="4"/>
        <w:numId w:val="13"/>
      </w:numPr>
      <w:adjustRightInd w:val="0"/>
      <w:snapToGrid w:val="0"/>
      <w:spacing w:after="280" w:line="280" w:lineRule="atLeast"/>
      <w:jc w:val="both"/>
      <w:outlineLvl w:val="4"/>
    </w:pPr>
    <w:rPr>
      <w:rFonts w:ascii="Arial" w:eastAsia="楷体_GB2312" w:hAnsi="Arial"/>
      <w:sz w:val="20"/>
    </w:rPr>
  </w:style>
  <w:style w:type="paragraph" w:customStyle="1" w:styleId="KingWoodEN-Heading-5TS">
    <w:name w:val="King&amp;WoodEN-Heading-5TS"/>
    <w:qFormat/>
    <w:rsid w:val="0019662C"/>
    <w:pPr>
      <w:numPr>
        <w:ilvl w:val="4"/>
        <w:numId w:val="14"/>
      </w:numPr>
      <w:adjustRightInd w:val="0"/>
      <w:snapToGrid w:val="0"/>
      <w:spacing w:after="280" w:line="280" w:lineRule="atLeast"/>
      <w:jc w:val="both"/>
      <w:outlineLvl w:val="4"/>
    </w:pPr>
    <w:rPr>
      <w:rFonts w:ascii="Arial" w:eastAsia="楷体_GB2312" w:hAnsi="Arial"/>
      <w:sz w:val="20"/>
    </w:rPr>
  </w:style>
  <w:style w:type="paragraph" w:customStyle="1" w:styleId="KingWoodEN-Number-1">
    <w:name w:val="King&amp;WoodEN-Number-1"/>
    <w:qFormat/>
    <w:rsid w:val="0019662C"/>
    <w:pPr>
      <w:numPr>
        <w:numId w:val="15"/>
      </w:numPr>
      <w:adjustRightInd w:val="0"/>
      <w:snapToGrid w:val="0"/>
      <w:spacing w:after="240" w:line="240" w:lineRule="atLeast"/>
      <w:jc w:val="both"/>
    </w:pPr>
    <w:rPr>
      <w:rFonts w:ascii="Arial" w:eastAsia="楷体_GB2312" w:hAnsi="Arial"/>
      <w:sz w:val="20"/>
    </w:rPr>
  </w:style>
  <w:style w:type="paragraph" w:customStyle="1" w:styleId="KingWoodEN-Number-2">
    <w:name w:val="King&amp;WoodEN-Number-2"/>
    <w:qFormat/>
    <w:rsid w:val="0019662C"/>
    <w:pPr>
      <w:numPr>
        <w:ilvl w:val="1"/>
        <w:numId w:val="15"/>
      </w:numPr>
      <w:adjustRightInd w:val="0"/>
      <w:snapToGrid w:val="0"/>
      <w:spacing w:after="240" w:line="240" w:lineRule="atLeast"/>
      <w:jc w:val="both"/>
    </w:pPr>
    <w:rPr>
      <w:rFonts w:ascii="Arial" w:eastAsia="楷体_GB2312" w:hAnsi="Arial"/>
      <w:sz w:val="20"/>
    </w:rPr>
  </w:style>
  <w:style w:type="paragraph" w:customStyle="1" w:styleId="KingWoodEN-Number-3">
    <w:name w:val="King&amp;WoodEN-Number-3"/>
    <w:qFormat/>
    <w:rsid w:val="0019662C"/>
    <w:pPr>
      <w:numPr>
        <w:ilvl w:val="2"/>
        <w:numId w:val="15"/>
      </w:numPr>
      <w:adjustRightInd w:val="0"/>
      <w:snapToGrid w:val="0"/>
      <w:spacing w:after="240" w:line="240" w:lineRule="atLeast"/>
      <w:jc w:val="both"/>
    </w:pPr>
    <w:rPr>
      <w:rFonts w:ascii="Arial" w:eastAsia="楷体_GB2312" w:hAnsi="Arial"/>
      <w:sz w:val="20"/>
    </w:rPr>
  </w:style>
  <w:style w:type="paragraph" w:customStyle="1" w:styleId="KingWoodEN-Schedule">
    <w:name w:val="King&amp;WoodEN-Schedule"/>
    <w:next w:val="KingWoodEN-Bodytext"/>
    <w:qFormat/>
    <w:rsid w:val="0019662C"/>
    <w:pPr>
      <w:numPr>
        <w:numId w:val="16"/>
      </w:numPr>
      <w:adjustRightInd w:val="0"/>
      <w:snapToGrid w:val="0"/>
      <w:spacing w:after="280" w:line="280" w:lineRule="atLeast"/>
      <w:jc w:val="both"/>
      <w:outlineLvl w:val="0"/>
    </w:pPr>
    <w:rPr>
      <w:rFonts w:ascii="Arial" w:eastAsia="楷体_GB2312" w:hAnsi="Arial"/>
      <w:b/>
      <w:sz w:val="24"/>
    </w:rPr>
  </w:style>
  <w:style w:type="paragraph" w:customStyle="1" w:styleId="KingWoodEN-SubHeading">
    <w:name w:val="King&amp;WoodEN-SubHeading"/>
    <w:next w:val="KingWoodEN-Bodytext"/>
    <w:qFormat/>
    <w:rsid w:val="0019662C"/>
    <w:pPr>
      <w:adjustRightInd w:val="0"/>
      <w:snapToGrid w:val="0"/>
      <w:spacing w:after="280" w:line="280" w:lineRule="atLeast"/>
      <w:jc w:val="both"/>
      <w:outlineLvl w:val="1"/>
    </w:pPr>
    <w:rPr>
      <w:rFonts w:ascii="Arial" w:eastAsia="楷体_GB2312" w:hAnsi="Arial"/>
      <w:iCs/>
      <w:sz w:val="20"/>
    </w:rPr>
  </w:style>
  <w:style w:type="paragraph" w:customStyle="1" w:styleId="KingWoodJP-JP9">
    <w:name w:val="King&amp;WoodJP-标准JP"/>
    <w:qFormat/>
    <w:rsid w:val="0019662C"/>
    <w:pPr>
      <w:adjustRightInd w:val="0"/>
      <w:snapToGrid w:val="0"/>
      <w:jc w:val="both"/>
      <w:outlineLvl w:val="1"/>
    </w:pPr>
    <w:rPr>
      <w:rFonts w:ascii="MS Gothic" w:eastAsia="MS Gothic" w:hAnsi="MS Gothic"/>
    </w:rPr>
  </w:style>
  <w:style w:type="paragraph" w:customStyle="1" w:styleId="KingWoodJP-JPa">
    <w:name w:val="King&amp;WoodJP-大标题JP"/>
    <w:next w:val="a"/>
    <w:qFormat/>
    <w:rsid w:val="0019662C"/>
    <w:pPr>
      <w:adjustRightInd w:val="0"/>
      <w:snapToGrid w:val="0"/>
      <w:jc w:val="center"/>
      <w:outlineLvl w:val="0"/>
    </w:pPr>
    <w:rPr>
      <w:rFonts w:ascii="MS Gothic" w:eastAsia="MS Gothic" w:hAnsi="MS Gothic"/>
      <w:b/>
      <w:sz w:val="24"/>
    </w:rPr>
  </w:style>
  <w:style w:type="paragraph" w:customStyle="1" w:styleId="KingWoodJP-JP7">
    <w:name w:val="King&amp;WoodJP-二级编号JP"/>
    <w:qFormat/>
    <w:rsid w:val="0019662C"/>
    <w:pPr>
      <w:numPr>
        <w:ilvl w:val="1"/>
        <w:numId w:val="17"/>
      </w:numPr>
      <w:adjustRightInd w:val="0"/>
      <w:snapToGrid w:val="0"/>
      <w:jc w:val="both"/>
    </w:pPr>
    <w:rPr>
      <w:rFonts w:ascii="MS Gothic" w:eastAsia="MS Gothic" w:hAnsi="MS Gothic"/>
    </w:rPr>
  </w:style>
  <w:style w:type="paragraph" w:customStyle="1" w:styleId="KingWoodJP-JP2">
    <w:name w:val="King&amp;WoodJP-二级标题JP"/>
    <w:next w:val="a"/>
    <w:qFormat/>
    <w:rsid w:val="0019662C"/>
    <w:pPr>
      <w:numPr>
        <w:ilvl w:val="1"/>
        <w:numId w:val="18"/>
      </w:numPr>
      <w:adjustRightInd w:val="0"/>
      <w:snapToGrid w:val="0"/>
      <w:jc w:val="both"/>
    </w:pPr>
    <w:rPr>
      <w:rFonts w:ascii="MS Gothic" w:eastAsia="MS Gothic" w:hAnsi="MS Gothic"/>
    </w:rPr>
  </w:style>
  <w:style w:type="paragraph" w:customStyle="1" w:styleId="KingWoodJP-JP0">
    <w:name w:val="King&amp;WoodJP-二级符号JP"/>
    <w:qFormat/>
    <w:rsid w:val="0019662C"/>
    <w:pPr>
      <w:numPr>
        <w:ilvl w:val="1"/>
        <w:numId w:val="19"/>
      </w:numPr>
      <w:adjustRightInd w:val="0"/>
      <w:snapToGrid w:val="0"/>
      <w:jc w:val="both"/>
    </w:pPr>
    <w:rPr>
      <w:rFonts w:ascii="MS Gothic" w:eastAsia="MS Gothic" w:hAnsi="MS Gothic"/>
    </w:rPr>
  </w:style>
  <w:style w:type="paragraph" w:customStyle="1" w:styleId="KingWoodJP-JPb">
    <w:name w:val="King&amp;WoodJP-金杜正文JP"/>
    <w:qFormat/>
    <w:rsid w:val="0019662C"/>
    <w:pPr>
      <w:adjustRightInd w:val="0"/>
      <w:snapToGrid w:val="0"/>
      <w:ind w:firstLineChars="100" w:firstLine="100"/>
      <w:jc w:val="both"/>
    </w:pPr>
    <w:rPr>
      <w:rFonts w:ascii="MS Gothic" w:eastAsia="MS Gothic" w:hAnsi="MS Gothic"/>
    </w:rPr>
  </w:style>
  <w:style w:type="paragraph" w:customStyle="1" w:styleId="KingWoodJP-JP8">
    <w:name w:val="King&amp;WoodJP-三级编号JP"/>
    <w:qFormat/>
    <w:rsid w:val="0019662C"/>
    <w:pPr>
      <w:numPr>
        <w:ilvl w:val="2"/>
        <w:numId w:val="17"/>
      </w:numPr>
      <w:adjustRightInd w:val="0"/>
      <w:snapToGrid w:val="0"/>
      <w:jc w:val="both"/>
    </w:pPr>
    <w:rPr>
      <w:rFonts w:ascii="MS Gothic" w:eastAsia="MS Gothic" w:hAnsi="MS Gothic"/>
    </w:rPr>
  </w:style>
  <w:style w:type="paragraph" w:customStyle="1" w:styleId="KingWoodJP-JP3">
    <w:name w:val="King&amp;WoodJP-三级标题JP"/>
    <w:qFormat/>
    <w:rsid w:val="0019662C"/>
    <w:pPr>
      <w:numPr>
        <w:ilvl w:val="2"/>
        <w:numId w:val="18"/>
      </w:numPr>
      <w:adjustRightInd w:val="0"/>
      <w:snapToGrid w:val="0"/>
      <w:jc w:val="both"/>
      <w:outlineLvl w:val="2"/>
    </w:pPr>
    <w:rPr>
      <w:rFonts w:ascii="MS Gothic" w:eastAsia="MS Gothic" w:hAnsi="MS Gothic"/>
    </w:rPr>
  </w:style>
  <w:style w:type="paragraph" w:customStyle="1" w:styleId="KingWoodJP-JP4">
    <w:name w:val="King&amp;WoodJP-四级标题JP"/>
    <w:qFormat/>
    <w:rsid w:val="0019662C"/>
    <w:pPr>
      <w:numPr>
        <w:ilvl w:val="3"/>
        <w:numId w:val="18"/>
      </w:numPr>
      <w:adjustRightInd w:val="0"/>
      <w:snapToGrid w:val="0"/>
      <w:jc w:val="both"/>
      <w:outlineLvl w:val="3"/>
    </w:pPr>
    <w:rPr>
      <w:rFonts w:ascii="MS Gothic" w:eastAsia="MS Gothic" w:hAnsi="MS Gothic"/>
    </w:rPr>
  </w:style>
  <w:style w:type="paragraph" w:customStyle="1" w:styleId="KingWoodJP-JP5">
    <w:name w:val="King&amp;WoodJP-五级标题JP"/>
    <w:qFormat/>
    <w:rsid w:val="0019662C"/>
    <w:pPr>
      <w:numPr>
        <w:ilvl w:val="4"/>
        <w:numId w:val="18"/>
      </w:numPr>
      <w:adjustRightInd w:val="0"/>
      <w:snapToGrid w:val="0"/>
      <w:jc w:val="both"/>
      <w:outlineLvl w:val="4"/>
    </w:pPr>
    <w:rPr>
      <w:rFonts w:ascii="MS Gothic" w:eastAsia="MS Gothic" w:hAnsi="MS Gothic"/>
    </w:rPr>
  </w:style>
  <w:style w:type="paragraph" w:customStyle="1" w:styleId="KingWoodJP-JPc">
    <w:name w:val="King&amp;WoodJP-小标题JP"/>
    <w:next w:val="KingWoodJP-JPb"/>
    <w:qFormat/>
    <w:rsid w:val="0019662C"/>
    <w:pPr>
      <w:adjustRightInd w:val="0"/>
      <w:snapToGrid w:val="0"/>
      <w:jc w:val="both"/>
      <w:outlineLvl w:val="1"/>
    </w:pPr>
    <w:rPr>
      <w:rFonts w:ascii="MS Gothic" w:eastAsia="MS Gothic" w:hAnsi="MS Gothic" w:cs="宋体"/>
      <w:b/>
    </w:rPr>
  </w:style>
  <w:style w:type="paragraph" w:customStyle="1" w:styleId="KingWoodJP-JP6">
    <w:name w:val="King&amp;WoodJP-一级编号JP"/>
    <w:link w:val="KingWoodJP-JPd"/>
    <w:qFormat/>
    <w:rsid w:val="0019662C"/>
    <w:pPr>
      <w:numPr>
        <w:numId w:val="17"/>
      </w:numPr>
      <w:adjustRightInd w:val="0"/>
      <w:snapToGrid w:val="0"/>
      <w:jc w:val="both"/>
    </w:pPr>
    <w:rPr>
      <w:rFonts w:ascii="MS Gothic" w:eastAsia="MS Gothic" w:hAnsi="MS Gothic"/>
    </w:rPr>
  </w:style>
  <w:style w:type="character" w:customStyle="1" w:styleId="KingWoodJP-JPd">
    <w:name w:val="King&amp;WoodJP-一级编号JP 字符"/>
    <w:basedOn w:val="a1"/>
    <w:link w:val="KingWoodJP-JP6"/>
    <w:rsid w:val="0019662C"/>
    <w:rPr>
      <w:rFonts w:ascii="MS Gothic" w:eastAsia="MS Gothic" w:hAnsi="MS Gothic"/>
    </w:rPr>
  </w:style>
  <w:style w:type="paragraph" w:customStyle="1" w:styleId="KingWoodJP-JP1">
    <w:name w:val="King&amp;WoodJP-一级标题JP"/>
    <w:next w:val="KingWoodJP-JPb"/>
    <w:qFormat/>
    <w:rsid w:val="0019662C"/>
    <w:pPr>
      <w:numPr>
        <w:numId w:val="18"/>
      </w:numPr>
      <w:adjustRightInd w:val="0"/>
      <w:snapToGrid w:val="0"/>
      <w:jc w:val="both"/>
      <w:outlineLvl w:val="0"/>
    </w:pPr>
    <w:rPr>
      <w:rFonts w:ascii="MS Gothic" w:eastAsia="MS Gothic" w:hAnsi="MS Gothic"/>
      <w:sz w:val="24"/>
    </w:rPr>
  </w:style>
  <w:style w:type="paragraph" w:customStyle="1" w:styleId="KingWoodJP-JP">
    <w:name w:val="King&amp;WoodJP-一级符号JP"/>
    <w:qFormat/>
    <w:rsid w:val="0019662C"/>
    <w:pPr>
      <w:numPr>
        <w:numId w:val="19"/>
      </w:numPr>
      <w:adjustRightInd w:val="0"/>
      <w:snapToGrid w:val="0"/>
      <w:jc w:val="both"/>
    </w:pPr>
    <w:rPr>
      <w:rFonts w:ascii="MS Gothic" w:eastAsia="MS Gothic" w:hAnsi="MS Gothic"/>
    </w:rPr>
  </w:style>
  <w:style w:type="paragraph" w:customStyle="1" w:styleId="article-reference-title">
    <w:name w:val="article-reference-title"/>
    <w:basedOn w:val="a"/>
    <w:rsid w:val="003D0841"/>
    <w:pPr>
      <w:widowControl/>
      <w:spacing w:before="100" w:beforeAutospacing="1" w:after="100" w:afterAutospacing="1"/>
      <w:jc w:val="left"/>
    </w:pPr>
    <w:rPr>
      <w:rFonts w:ascii="宋体" w:hAnsi="宋体" w:cs="宋体"/>
      <w:kern w:val="0"/>
      <w:sz w:val="24"/>
    </w:rPr>
  </w:style>
  <w:style w:type="paragraph" w:customStyle="1" w:styleId="reference-item">
    <w:name w:val="reference-item"/>
    <w:basedOn w:val="a"/>
    <w:rsid w:val="003D0841"/>
    <w:pPr>
      <w:widowControl/>
      <w:spacing w:before="100" w:beforeAutospacing="1" w:after="100" w:afterAutospacing="1"/>
      <w:jc w:val="left"/>
    </w:pPr>
    <w:rPr>
      <w:rFonts w:ascii="宋体" w:hAnsi="宋体" w:cs="宋体"/>
      <w:kern w:val="0"/>
      <w:sz w:val="24"/>
    </w:rPr>
  </w:style>
  <w:style w:type="paragraph" w:styleId="af2">
    <w:name w:val="Normal (Web)"/>
    <w:basedOn w:val="a"/>
    <w:uiPriority w:val="99"/>
    <w:semiHidden/>
    <w:unhideWhenUsed/>
    <w:rsid w:val="003D084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896534">
      <w:bodyDiv w:val="1"/>
      <w:marLeft w:val="0"/>
      <w:marRight w:val="0"/>
      <w:marTop w:val="0"/>
      <w:marBottom w:val="0"/>
      <w:divBdr>
        <w:top w:val="none" w:sz="0" w:space="0" w:color="auto"/>
        <w:left w:val="none" w:sz="0" w:space="0" w:color="auto"/>
        <w:bottom w:val="none" w:sz="0" w:space="0" w:color="auto"/>
        <w:right w:val="none" w:sz="0" w:space="0" w:color="auto"/>
      </w:divBdr>
    </w:div>
    <w:div w:id="589973925">
      <w:bodyDiv w:val="1"/>
      <w:marLeft w:val="0"/>
      <w:marRight w:val="0"/>
      <w:marTop w:val="0"/>
      <w:marBottom w:val="0"/>
      <w:divBdr>
        <w:top w:val="none" w:sz="0" w:space="0" w:color="auto"/>
        <w:left w:val="none" w:sz="0" w:space="0" w:color="auto"/>
        <w:bottom w:val="none" w:sz="0" w:space="0" w:color="auto"/>
        <w:right w:val="none" w:sz="0" w:space="0" w:color="auto"/>
      </w:divBdr>
      <w:divsChild>
        <w:div w:id="546255846">
          <w:marLeft w:val="0"/>
          <w:marRight w:val="0"/>
          <w:marTop w:val="0"/>
          <w:marBottom w:val="0"/>
          <w:divBdr>
            <w:top w:val="none" w:sz="0" w:space="0" w:color="auto"/>
            <w:left w:val="none" w:sz="0" w:space="0" w:color="auto"/>
            <w:bottom w:val="none" w:sz="0" w:space="0" w:color="auto"/>
            <w:right w:val="none" w:sz="0" w:space="0" w:color="auto"/>
          </w:divBdr>
          <w:divsChild>
            <w:div w:id="1944996735">
              <w:marLeft w:val="0"/>
              <w:marRight w:val="0"/>
              <w:marTop w:val="0"/>
              <w:marBottom w:val="0"/>
              <w:divBdr>
                <w:top w:val="none" w:sz="0" w:space="0" w:color="auto"/>
                <w:left w:val="none" w:sz="0" w:space="0" w:color="auto"/>
                <w:bottom w:val="none" w:sz="0" w:space="0" w:color="auto"/>
                <w:right w:val="none" w:sz="0" w:space="0" w:color="auto"/>
              </w:divBdr>
            </w:div>
            <w:div w:id="1635871012">
              <w:marLeft w:val="0"/>
              <w:marRight w:val="0"/>
              <w:marTop w:val="0"/>
              <w:marBottom w:val="0"/>
              <w:divBdr>
                <w:top w:val="none" w:sz="0" w:space="0" w:color="auto"/>
                <w:left w:val="none" w:sz="0" w:space="0" w:color="auto"/>
                <w:bottom w:val="none" w:sz="0" w:space="0" w:color="auto"/>
                <w:right w:val="none" w:sz="0" w:space="0" w:color="auto"/>
              </w:divBdr>
            </w:div>
            <w:div w:id="592281466">
              <w:marLeft w:val="0"/>
              <w:marRight w:val="0"/>
              <w:marTop w:val="0"/>
              <w:marBottom w:val="0"/>
              <w:divBdr>
                <w:top w:val="none" w:sz="0" w:space="0" w:color="auto"/>
                <w:left w:val="none" w:sz="0" w:space="0" w:color="auto"/>
                <w:bottom w:val="none" w:sz="0" w:space="0" w:color="auto"/>
                <w:right w:val="none" w:sz="0" w:space="0" w:color="auto"/>
              </w:divBdr>
            </w:div>
            <w:div w:id="450249371">
              <w:marLeft w:val="0"/>
              <w:marRight w:val="0"/>
              <w:marTop w:val="0"/>
              <w:marBottom w:val="0"/>
              <w:divBdr>
                <w:top w:val="none" w:sz="0" w:space="0" w:color="auto"/>
                <w:left w:val="none" w:sz="0" w:space="0" w:color="auto"/>
                <w:bottom w:val="none" w:sz="0" w:space="0" w:color="auto"/>
                <w:right w:val="none" w:sz="0" w:space="0" w:color="auto"/>
              </w:divBdr>
            </w:div>
            <w:div w:id="13394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95954">
      <w:bodyDiv w:val="1"/>
      <w:marLeft w:val="0"/>
      <w:marRight w:val="0"/>
      <w:marTop w:val="0"/>
      <w:marBottom w:val="0"/>
      <w:divBdr>
        <w:top w:val="none" w:sz="0" w:space="0" w:color="auto"/>
        <w:left w:val="none" w:sz="0" w:space="0" w:color="auto"/>
        <w:bottom w:val="none" w:sz="0" w:space="0" w:color="auto"/>
        <w:right w:val="none" w:sz="0" w:space="0" w:color="auto"/>
      </w:divBdr>
      <w:divsChild>
        <w:div w:id="482308017">
          <w:marLeft w:val="0"/>
          <w:marRight w:val="0"/>
          <w:marTop w:val="0"/>
          <w:marBottom w:val="0"/>
          <w:divBdr>
            <w:top w:val="none" w:sz="0" w:space="0" w:color="auto"/>
            <w:left w:val="none" w:sz="0" w:space="0" w:color="auto"/>
            <w:bottom w:val="none" w:sz="0" w:space="0" w:color="auto"/>
            <w:right w:val="none" w:sz="0" w:space="0" w:color="auto"/>
          </w:divBdr>
        </w:div>
        <w:div w:id="2135058211">
          <w:marLeft w:val="0"/>
          <w:marRight w:val="0"/>
          <w:marTop w:val="0"/>
          <w:marBottom w:val="0"/>
          <w:divBdr>
            <w:top w:val="none" w:sz="0" w:space="0" w:color="auto"/>
            <w:left w:val="none" w:sz="0" w:space="0" w:color="auto"/>
            <w:bottom w:val="none" w:sz="0" w:space="0" w:color="auto"/>
            <w:right w:val="none" w:sz="0" w:space="0" w:color="auto"/>
          </w:divBdr>
        </w:div>
      </w:divsChild>
    </w:div>
    <w:div w:id="1704818336">
      <w:bodyDiv w:val="1"/>
      <w:marLeft w:val="0"/>
      <w:marRight w:val="0"/>
      <w:marTop w:val="0"/>
      <w:marBottom w:val="0"/>
      <w:divBdr>
        <w:top w:val="none" w:sz="0" w:space="0" w:color="auto"/>
        <w:left w:val="none" w:sz="0" w:space="0" w:color="auto"/>
        <w:bottom w:val="none" w:sz="0" w:space="0" w:color="auto"/>
        <w:right w:val="none" w:sz="0" w:space="0" w:color="auto"/>
      </w:divBdr>
    </w:div>
    <w:div w:id="2081294216">
      <w:bodyDiv w:val="1"/>
      <w:marLeft w:val="0"/>
      <w:marRight w:val="0"/>
      <w:marTop w:val="0"/>
      <w:marBottom w:val="0"/>
      <w:divBdr>
        <w:top w:val="none" w:sz="0" w:space="0" w:color="auto"/>
        <w:left w:val="none" w:sz="0" w:space="0" w:color="auto"/>
        <w:bottom w:val="none" w:sz="0" w:space="0" w:color="auto"/>
        <w:right w:val="none" w:sz="0" w:space="0" w:color="auto"/>
      </w:divBdr>
      <w:divsChild>
        <w:div w:id="1229070140">
          <w:marLeft w:val="0"/>
          <w:marRight w:val="0"/>
          <w:marTop w:val="0"/>
          <w:marBottom w:val="0"/>
          <w:divBdr>
            <w:top w:val="none" w:sz="0" w:space="0" w:color="auto"/>
            <w:left w:val="none" w:sz="0" w:space="0" w:color="auto"/>
            <w:bottom w:val="none" w:sz="0" w:space="0" w:color="auto"/>
            <w:right w:val="none" w:sz="0" w:space="0" w:color="auto"/>
          </w:divBdr>
          <w:divsChild>
            <w:div w:id="795491781">
              <w:marLeft w:val="0"/>
              <w:marRight w:val="0"/>
              <w:marTop w:val="0"/>
              <w:marBottom w:val="0"/>
              <w:divBdr>
                <w:top w:val="none" w:sz="0" w:space="0" w:color="auto"/>
                <w:left w:val="none" w:sz="0" w:space="0" w:color="auto"/>
                <w:bottom w:val="none" w:sz="0" w:space="0" w:color="auto"/>
                <w:right w:val="none" w:sz="0" w:space="0" w:color="auto"/>
              </w:divBdr>
            </w:div>
          </w:divsChild>
        </w:div>
        <w:div w:id="2080594496">
          <w:marLeft w:val="0"/>
          <w:marRight w:val="0"/>
          <w:marTop w:val="0"/>
          <w:marBottom w:val="0"/>
          <w:divBdr>
            <w:top w:val="none" w:sz="0" w:space="0" w:color="auto"/>
            <w:left w:val="none" w:sz="0" w:space="0" w:color="auto"/>
            <w:bottom w:val="none" w:sz="0" w:space="0" w:color="auto"/>
            <w:right w:val="none" w:sz="0" w:space="0" w:color="auto"/>
          </w:divBdr>
          <w:divsChild>
            <w:div w:id="1254782253">
              <w:marLeft w:val="0"/>
              <w:marRight w:val="0"/>
              <w:marTop w:val="0"/>
              <w:marBottom w:val="0"/>
              <w:divBdr>
                <w:top w:val="none" w:sz="0" w:space="0" w:color="auto"/>
                <w:left w:val="none" w:sz="0" w:space="0" w:color="auto"/>
                <w:bottom w:val="none" w:sz="0" w:space="0" w:color="auto"/>
                <w:right w:val="none" w:sz="0" w:space="0" w:color="auto"/>
              </w:divBdr>
            </w:div>
          </w:divsChild>
        </w:div>
        <w:div w:id="1839927319">
          <w:marLeft w:val="0"/>
          <w:marRight w:val="0"/>
          <w:marTop w:val="0"/>
          <w:marBottom w:val="0"/>
          <w:divBdr>
            <w:top w:val="none" w:sz="0" w:space="0" w:color="auto"/>
            <w:left w:val="none" w:sz="0" w:space="0" w:color="auto"/>
            <w:bottom w:val="none" w:sz="0" w:space="0" w:color="auto"/>
            <w:right w:val="none" w:sz="0" w:space="0" w:color="auto"/>
          </w:divBdr>
          <w:divsChild>
            <w:div w:id="1949005868">
              <w:marLeft w:val="0"/>
              <w:marRight w:val="0"/>
              <w:marTop w:val="0"/>
              <w:marBottom w:val="0"/>
              <w:divBdr>
                <w:top w:val="none" w:sz="0" w:space="0" w:color="auto"/>
                <w:left w:val="none" w:sz="0" w:space="0" w:color="auto"/>
                <w:bottom w:val="none" w:sz="0" w:space="0" w:color="auto"/>
                <w:right w:val="none" w:sz="0" w:space="0" w:color="auto"/>
              </w:divBdr>
            </w:div>
          </w:divsChild>
        </w:div>
        <w:div w:id="1370105458">
          <w:marLeft w:val="0"/>
          <w:marRight w:val="0"/>
          <w:marTop w:val="0"/>
          <w:marBottom w:val="0"/>
          <w:divBdr>
            <w:top w:val="none" w:sz="0" w:space="0" w:color="auto"/>
            <w:left w:val="none" w:sz="0" w:space="0" w:color="auto"/>
            <w:bottom w:val="none" w:sz="0" w:space="0" w:color="auto"/>
            <w:right w:val="none" w:sz="0" w:space="0" w:color="auto"/>
          </w:divBdr>
          <w:divsChild>
            <w:div w:id="10798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9F3D31959FEBE044BF829A07FA6BE24F" ma:contentTypeVersion="1" ma:contentTypeDescription="新建文档。" ma:contentTypeScope="" ma:versionID="f00d6c50d5e496e437e6e5ee01da1cba">
  <xsd:schema xmlns:xsd="http://www.w3.org/2001/XMLSchema" xmlns:xs="http://www.w3.org/2001/XMLSchema" xmlns:p="http://schemas.microsoft.com/office/2006/metadata/properties" xmlns:ns2="262fa8b5-99ad-4131-971c-c96a4182c7c0" targetNamespace="http://schemas.microsoft.com/office/2006/metadata/properties" ma:root="true" ma:fieldsID="159219ba4d3ef72ed931454fbc3f5e28" ns2:_="">
    <xsd:import namespace="262fa8b5-99ad-4131-971c-c96a4182c7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fa8b5-99ad-4131-971c-c96a4182c7c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B10BD-6559-465B-AA58-CB6BDA66CE11}">
  <ds:schemaRefs>
    <ds:schemaRef ds:uri="http://schemas.microsoft.com/sharepoint/v3/contenttype/forms"/>
  </ds:schemaRefs>
</ds:datastoreItem>
</file>

<file path=customXml/itemProps2.xml><?xml version="1.0" encoding="utf-8"?>
<ds:datastoreItem xmlns:ds="http://schemas.openxmlformats.org/officeDocument/2006/customXml" ds:itemID="{25334473-0786-4112-BE58-0358D8E15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fa8b5-99ad-4131-971c-c96a4182c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AE3BD-574F-4CD7-B5E1-C3D43BF303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69BC7F-16D0-452E-8721-2B9D7E18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Blank Template</dc:subject>
  <dc:creator>King &amp; Wood</dc:creator>
  <cp:keywords>blank</cp:keywords>
  <dc:description/>
  <cp:lastModifiedBy>Zhao, Shenghao</cp:lastModifiedBy>
  <cp:revision>11</cp:revision>
  <cp:lastPrinted>1996-04-16T03:47:00Z</cp:lastPrinted>
  <dcterms:created xsi:type="dcterms:W3CDTF">2026-05-06T01:01:00Z</dcterms:created>
  <dcterms:modified xsi:type="dcterms:W3CDTF">2026-05-06T01:08:00Z</dcterms:modified>
</cp:coreProperties>
</file>